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AC" w:rsidRDefault="007D30A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215DF3" w:rsidRDefault="00F00D35">
      <w:pPr>
        <w:pStyle w:val="a9"/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15DF3" w:rsidRDefault="00215DF3">
      <w:pPr>
        <w:pStyle w:val="a9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5DF3" w:rsidRPr="00250481" w:rsidRDefault="00F00D35">
      <w:pPr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разработана для обучающихся </w:t>
      </w:r>
      <w:r w:rsidRPr="00375999">
        <w:rPr>
          <w:rFonts w:ascii="Times New Roman" w:hAnsi="Times New Roman"/>
          <w:b/>
          <w:sz w:val="24"/>
          <w:szCs w:val="24"/>
        </w:rPr>
        <w:t>5 классов</w:t>
      </w:r>
      <w:r w:rsidRPr="00250481">
        <w:rPr>
          <w:rFonts w:ascii="Times New Roman" w:hAnsi="Times New Roman"/>
          <w:sz w:val="24"/>
          <w:szCs w:val="24"/>
        </w:rPr>
        <w:t xml:space="preserve"> муниципального бюджетного образовательного учреждения « Средняя общеобразовательная школа №28» и определяет объем порядок, содержание изучения учебного предмета, включая основные виды учебной деятельности обучающихся, прогнозируемые результаты и способы их контроля и оценивания. Программа призвана обеспечить гарантии в получении обучающимися обязательного минимума содержания образования в соответствии с федеральным государственным стандартом основного общего образования по  изобразительному искусству и спецификой условий обучения в МБОУ СОШ №28.</w:t>
      </w:r>
    </w:p>
    <w:p w:rsidR="00215DF3" w:rsidRPr="00250481" w:rsidRDefault="00F00D35" w:rsidP="0025048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50481">
        <w:rPr>
          <w:rFonts w:ascii="Times New Roman" w:hAnsi="Times New Roman"/>
          <w:b/>
          <w:bCs/>
          <w:sz w:val="24"/>
          <w:szCs w:val="24"/>
        </w:rPr>
        <w:t>Программа разработана на основе нормативно-правовой базы:</w:t>
      </w:r>
    </w:p>
    <w:p w:rsidR="00215DF3" w:rsidRPr="00250481" w:rsidRDefault="00F00D35" w:rsidP="00250481">
      <w:pPr>
        <w:spacing w:after="0"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>-Федерального Закона РФ «Об образовании в РФ»№273 от29.12.12г. В редакции 13.07.2015г.;</w:t>
      </w:r>
    </w:p>
    <w:p w:rsidR="00215DF3" w:rsidRPr="00250481" w:rsidRDefault="00F00D35" w:rsidP="00250481">
      <w:pPr>
        <w:spacing w:after="0"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>-Основной образовательной программой ООО МБОУ СОШ №28;</w:t>
      </w:r>
    </w:p>
    <w:p w:rsidR="00215DF3" w:rsidRPr="00250481" w:rsidRDefault="00F00D35" w:rsidP="00250481">
      <w:pPr>
        <w:spacing w:after="0"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>-Учебном планом МБОУ СОШ №28 на 201</w:t>
      </w:r>
      <w:r w:rsidR="004B51AF">
        <w:rPr>
          <w:rFonts w:ascii="Times New Roman" w:hAnsi="Times New Roman"/>
          <w:sz w:val="24"/>
          <w:szCs w:val="24"/>
        </w:rPr>
        <w:t>9</w:t>
      </w:r>
      <w:r w:rsidRPr="00250481">
        <w:rPr>
          <w:rFonts w:ascii="Times New Roman" w:hAnsi="Times New Roman"/>
          <w:sz w:val="24"/>
          <w:szCs w:val="24"/>
        </w:rPr>
        <w:t>-20</w:t>
      </w:r>
      <w:r w:rsidR="004B51AF">
        <w:rPr>
          <w:rFonts w:ascii="Times New Roman" w:hAnsi="Times New Roman"/>
          <w:sz w:val="24"/>
          <w:szCs w:val="24"/>
        </w:rPr>
        <w:t xml:space="preserve">20 </w:t>
      </w:r>
      <w:r w:rsidRPr="00250481">
        <w:rPr>
          <w:rFonts w:ascii="Times New Roman" w:hAnsi="Times New Roman"/>
          <w:sz w:val="24"/>
          <w:szCs w:val="24"/>
        </w:rPr>
        <w:t>учебный год;</w:t>
      </w:r>
    </w:p>
    <w:p w:rsidR="00215DF3" w:rsidRPr="00250481" w:rsidRDefault="00F00D35" w:rsidP="00250481">
      <w:pPr>
        <w:spacing w:after="0"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 xml:space="preserve">-Авторской программой </w:t>
      </w:r>
      <w:r w:rsidRPr="00250481">
        <w:rPr>
          <w:rFonts w:ascii="Times New Roman" w:eastAsia="Times New Roman" w:hAnsi="Times New Roman"/>
          <w:sz w:val="24"/>
          <w:szCs w:val="24"/>
          <w:lang w:eastAsia="ru-RU"/>
        </w:rPr>
        <w:t>Б.М. Неменского, «Изобразительное искусство и художественный труд 1-9 кл.»: прогр. /Сост. Б.М. Неменский.- М.: Просвещение, 2009</w:t>
      </w:r>
      <w:r w:rsidRPr="00250481">
        <w:rPr>
          <w:rFonts w:ascii="Times New Roman" w:eastAsia="Cambria" w:hAnsi="Times New Roman"/>
          <w:sz w:val="24"/>
          <w:szCs w:val="24"/>
        </w:rPr>
        <w:t xml:space="preserve">, </w:t>
      </w:r>
      <w:r w:rsidRPr="00250481">
        <w:rPr>
          <w:rFonts w:ascii="Times New Roman" w:hAnsi="Times New Roman"/>
          <w:sz w:val="24"/>
          <w:szCs w:val="24"/>
        </w:rPr>
        <w:t>допущенной Министерством образования и науки Российской Федерации и ориентирована на достижение планируемых результатов ФГОС.</w:t>
      </w:r>
    </w:p>
    <w:p w:rsidR="00215DF3" w:rsidRPr="00250481" w:rsidRDefault="00F00D35" w:rsidP="0025048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-Федеральный перечень учебников, рекомендованный </w:t>
      </w:r>
      <w:r w:rsidR="00D07C0E" w:rsidRPr="00250481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Министерством образования РФ </w:t>
      </w:r>
      <w:r w:rsidR="00966192">
        <w:rPr>
          <w:rFonts w:ascii="Times New Roman" w:eastAsia="Times New Roman" w:hAnsi="Times New Roman"/>
          <w:sz w:val="24"/>
          <w:szCs w:val="24"/>
          <w:lang w:eastAsia="ru-RU"/>
        </w:rPr>
        <w:t>от 28.12.2018</w:t>
      </w:r>
      <w:r w:rsidRPr="00250481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966192">
        <w:rPr>
          <w:rFonts w:ascii="Times New Roman" w:eastAsia="Times New Roman" w:hAnsi="Times New Roman"/>
          <w:sz w:val="24"/>
          <w:szCs w:val="24"/>
          <w:lang w:eastAsia="ru-RU"/>
        </w:rPr>
        <w:t>345</w:t>
      </w:r>
    </w:p>
    <w:p w:rsidR="00D07C0E" w:rsidRPr="00250481" w:rsidRDefault="00D07C0E">
      <w:pPr>
        <w:widowControl w:val="0"/>
        <w:tabs>
          <w:tab w:val="left" w:pos="0"/>
        </w:tabs>
        <w:spacing w:after="0" w:line="240" w:lineRule="auto"/>
        <w:ind w:firstLine="566"/>
        <w:jc w:val="both"/>
        <w:rPr>
          <w:rFonts w:ascii="Times New Roman" w:eastAsia="Lucida Sans Unicode" w:hAnsi="Times New Roman"/>
          <w:sz w:val="24"/>
          <w:szCs w:val="24"/>
          <w:lang w:eastAsia="zh-CN" w:bidi="hi-IN"/>
        </w:rPr>
      </w:pPr>
    </w:p>
    <w:p w:rsidR="00215DF3" w:rsidRPr="00250481" w:rsidRDefault="00F00D35">
      <w:pPr>
        <w:widowControl w:val="0"/>
        <w:tabs>
          <w:tab w:val="left" w:pos="0"/>
        </w:tabs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250481">
        <w:rPr>
          <w:rFonts w:ascii="Times New Roman" w:hAnsi="Times New Roman"/>
          <w:sz w:val="24"/>
          <w:szCs w:val="24"/>
        </w:rPr>
        <w:t>Согласно учебному плану МБОУ СОШ №28 г Мытищи данный предмет входит в образовательную область «Искусство» и на изучение предмета «Изобразительное и</w:t>
      </w:r>
      <w:r w:rsidR="00D07C0E" w:rsidRPr="00250481">
        <w:rPr>
          <w:rFonts w:ascii="Times New Roman" w:hAnsi="Times New Roman"/>
          <w:sz w:val="24"/>
          <w:szCs w:val="24"/>
        </w:rPr>
        <w:t>скусство»  в 5 классе отводится</w:t>
      </w:r>
      <w:r w:rsidRPr="00250481">
        <w:rPr>
          <w:rFonts w:ascii="Times New Roman" w:hAnsi="Times New Roman"/>
          <w:sz w:val="24"/>
          <w:szCs w:val="24"/>
        </w:rPr>
        <w:t xml:space="preserve"> </w:t>
      </w:r>
      <w:r w:rsidR="00D07C0E" w:rsidRPr="00250481">
        <w:rPr>
          <w:rFonts w:ascii="Times New Roman" w:hAnsi="Times New Roman"/>
          <w:sz w:val="24"/>
          <w:szCs w:val="24"/>
        </w:rPr>
        <w:t>34 часа в год (1 час в неделю).</w:t>
      </w:r>
    </w:p>
    <w:p w:rsidR="00215DF3" w:rsidRPr="00250481" w:rsidRDefault="00215DF3" w:rsidP="00D07C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192" w:rsidRDefault="00966192" w:rsidP="00966192">
      <w:pPr>
        <w:pStyle w:val="Standard"/>
        <w:ind w:left="7" w:right="300"/>
        <w:jc w:val="both"/>
        <w:rPr>
          <w:rFonts w:ascii="Times New Roman" w:eastAsia="DejaVu Sans" w:hAnsi="Times New Roman"/>
          <w:b/>
          <w:color w:val="auto"/>
          <w:sz w:val="24"/>
        </w:rPr>
      </w:pPr>
      <w:r>
        <w:rPr>
          <w:rFonts w:ascii="Times New Roman" w:hAnsi="Times New Roman"/>
          <w:b/>
          <w:sz w:val="24"/>
        </w:rPr>
        <w:t>Контроль:</w:t>
      </w:r>
    </w:p>
    <w:p w:rsidR="00966192" w:rsidRDefault="00966192" w:rsidP="00966192">
      <w:pPr>
        <w:pStyle w:val="Standard"/>
        <w:numPr>
          <w:ilvl w:val="0"/>
          <w:numId w:val="2"/>
        </w:numPr>
        <w:autoSpaceDN w:val="0"/>
        <w:ind w:right="30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творческих композиций;</w:t>
      </w:r>
    </w:p>
    <w:p w:rsidR="00966192" w:rsidRDefault="00966192" w:rsidP="00966192">
      <w:pPr>
        <w:pStyle w:val="Standard"/>
        <w:numPr>
          <w:ilvl w:val="0"/>
          <w:numId w:val="2"/>
        </w:numPr>
        <w:autoSpaceDN w:val="0"/>
        <w:ind w:right="300"/>
        <w:jc w:val="both"/>
        <w:textAlignment w:val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творческого проекта.</w:t>
      </w:r>
    </w:p>
    <w:p w:rsidR="00966192" w:rsidRDefault="00966192" w:rsidP="00966192">
      <w:pPr>
        <w:pStyle w:val="Standard"/>
        <w:numPr>
          <w:ilvl w:val="0"/>
          <w:numId w:val="2"/>
        </w:numPr>
        <w:autoSpaceDN w:val="0"/>
        <w:ind w:right="300"/>
        <w:jc w:val="both"/>
        <w:textAlignment w:val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 работа</w:t>
      </w:r>
    </w:p>
    <w:p w:rsidR="00C407C0" w:rsidRDefault="00C407C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250481" w:rsidRPr="00AF7D67" w:rsidRDefault="00250481" w:rsidP="00250481">
      <w:pPr>
        <w:tabs>
          <w:tab w:val="left" w:pos="0"/>
        </w:tabs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AF7D67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>Содержание программы</w:t>
      </w:r>
    </w:p>
    <w:p w:rsidR="00D07C0E" w:rsidRDefault="00D07C0E">
      <w:pPr>
        <w:tabs>
          <w:tab w:val="left" w:pos="0"/>
        </w:tabs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7C0E" w:rsidRPr="00D07C0E" w:rsidRDefault="00D07C0E" w:rsidP="00D07C0E">
      <w:pPr>
        <w:tabs>
          <w:tab w:val="left" w:pos="0"/>
        </w:tabs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5DF3" w:rsidRDefault="00215DF3">
      <w:pPr>
        <w:tabs>
          <w:tab w:val="left" w:pos="0"/>
        </w:tabs>
        <w:spacing w:after="0" w:line="240" w:lineRule="auto"/>
        <w:ind w:firstLine="566"/>
        <w:jc w:val="both"/>
        <w:rPr>
          <w:bCs/>
          <w:sz w:val="28"/>
          <w:szCs w:val="28"/>
        </w:rPr>
      </w:pPr>
    </w:p>
    <w:tbl>
      <w:tblPr>
        <w:tblW w:w="964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6855"/>
        <w:gridCol w:w="1997"/>
      </w:tblGrid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81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481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481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1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rPr>
                <w:rFonts w:cs="Times New Roman"/>
              </w:rPr>
            </w:pPr>
            <w:r w:rsidRPr="00250481">
              <w:rPr>
                <w:rFonts w:cs="Times New Roman"/>
                <w:color w:val="333333"/>
              </w:rPr>
              <w:t>Древние корни народного искусства</w:t>
            </w:r>
            <w:r w:rsidRPr="00250481">
              <w:rPr>
                <w:rFonts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8</w:t>
            </w:r>
          </w:p>
        </w:tc>
      </w:tr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2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rPr>
                <w:rFonts w:cs="Times New Roman"/>
              </w:rPr>
            </w:pPr>
            <w:r w:rsidRPr="00250481">
              <w:rPr>
                <w:rFonts w:cs="Times New Roman"/>
                <w:color w:val="333333"/>
              </w:rPr>
              <w:t>Связь времён в народном искусстве</w:t>
            </w:r>
            <w:r w:rsidRPr="00250481">
              <w:rPr>
                <w:rFonts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8</w:t>
            </w:r>
          </w:p>
        </w:tc>
      </w:tr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3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widowControl/>
              <w:rPr>
                <w:rFonts w:cs="Times New Roman"/>
              </w:rPr>
            </w:pPr>
            <w:r w:rsidRPr="00250481">
              <w:rPr>
                <w:rFonts w:cs="Times New Roman"/>
                <w:color w:val="333333"/>
              </w:rPr>
              <w:t>Декор – человек, общество, врем</w:t>
            </w:r>
            <w:r w:rsidRPr="00250481">
              <w:rPr>
                <w:rFonts w:cs="Times New Roman"/>
                <w:color w:val="333333"/>
                <w:lang w:val="ru-RU"/>
              </w:rPr>
              <w:t>я</w:t>
            </w:r>
            <w:r w:rsidRPr="00250481">
              <w:rPr>
                <w:rFonts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12</w:t>
            </w:r>
          </w:p>
        </w:tc>
      </w:tr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suppressAutoHyphens/>
              <w:spacing w:after="198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504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7</w:t>
            </w:r>
          </w:p>
        </w:tc>
      </w:tr>
      <w:tr w:rsidR="00215DF3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Default="00215DF3">
            <w:pPr>
              <w:suppressAutoHyphens/>
              <w:spacing w:after="198"/>
              <w:ind w:left="57"/>
              <w:jc w:val="center"/>
            </w:pP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suppressAutoHyphens/>
              <w:spacing w:after="198"/>
              <w:ind w:left="57"/>
              <w:rPr>
                <w:rFonts w:ascii="Times New Roman" w:hAnsi="Times New Roman"/>
                <w:b/>
              </w:rPr>
            </w:pPr>
            <w:r w:rsidRPr="0025048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15DF3" w:rsidRPr="00250481" w:rsidRDefault="00F00D35">
            <w:pPr>
              <w:pStyle w:val="aa"/>
              <w:jc w:val="center"/>
              <w:rPr>
                <w:rFonts w:cs="Times New Roman"/>
              </w:rPr>
            </w:pPr>
            <w:r w:rsidRPr="00250481">
              <w:rPr>
                <w:rFonts w:cs="Times New Roman"/>
              </w:rPr>
              <w:t>34</w:t>
            </w:r>
          </w:p>
        </w:tc>
      </w:tr>
    </w:tbl>
    <w:p w:rsidR="00215DF3" w:rsidRDefault="00215DF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407C0" w:rsidRDefault="00C407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15DF3" w:rsidRDefault="00F00D35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5 КЛАСС</w:t>
      </w:r>
    </w:p>
    <w:p w:rsidR="00215DF3" w:rsidRDefault="00215DF3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303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"/>
        <w:gridCol w:w="1417"/>
        <w:gridCol w:w="2977"/>
        <w:gridCol w:w="3260"/>
        <w:gridCol w:w="1134"/>
        <w:gridCol w:w="1099"/>
      </w:tblGrid>
      <w:tr w:rsidR="00C11615" w:rsidTr="00DA0D99">
        <w:trPr>
          <w:trHeight w:val="1490"/>
        </w:trPr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  <w:jc w:val="center"/>
            </w:pPr>
            <w:r>
              <w:rPr>
                <w:rFonts w:cs="Times New Roman"/>
                <w:lang w:val="ru-RU"/>
              </w:rPr>
              <w:t>Темы входящие в разделы программы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  <w:jc w:val="center"/>
            </w:pPr>
            <w:r>
              <w:rPr>
                <w:rFonts w:cs="Times New Roman"/>
                <w:lang w:val="ru-RU"/>
              </w:rPr>
              <w:t>Основное содержание по темам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  <w:jc w:val="center"/>
            </w:pPr>
            <w:r>
              <w:rPr>
                <w:rFonts w:cs="Times New Roman"/>
                <w:lang w:val="ru-RU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  <w:jc w:val="center"/>
              <w:rPr>
                <w:lang w:val="ru-RU"/>
              </w:rPr>
            </w:pPr>
          </w:p>
          <w:p w:rsidR="00C11615" w:rsidRDefault="00C11615">
            <w:pPr>
              <w:pStyle w:val="aa"/>
              <w:spacing w:after="198"/>
              <w:ind w:left="57"/>
              <w:jc w:val="center"/>
            </w:pPr>
            <w:r>
              <w:rPr>
                <w:lang w:val="ru-RU"/>
              </w:rPr>
              <w:t>Дата по плану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  <w:jc w:val="center"/>
              <w:rPr>
                <w:lang w:val="ru-RU"/>
              </w:rPr>
            </w:pPr>
            <w:r w:rsidRPr="00C11615">
              <w:rPr>
                <w:lang w:val="ru-RU"/>
              </w:rPr>
              <w:t>Скорректированные сроки прохождения</w:t>
            </w: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822_484006952"/>
            <w:bookmarkStart w:id="2" w:name="__DdeLink__1754_484006952"/>
            <w:bookmarkEnd w:id="1"/>
            <w:bookmarkEnd w:id="2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Традиционные образы народного (крестьянского)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далекими предками.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Уметь</w:t>
            </w:r>
            <w:r>
              <w:rPr>
                <w:rFonts w:cs="Times New Roman"/>
                <w:b/>
                <w:color w:val="1D1B11"/>
              </w:rPr>
              <w:t xml:space="preserve"> </w:t>
            </w:r>
            <w:r>
              <w:rPr>
                <w:rFonts w:cs="Times New Roman"/>
                <w:b/>
                <w:color w:val="1D1B11"/>
                <w:lang w:val="ru-RU"/>
              </w:rPr>
              <w:t>объяснять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глубинные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смыслы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основных знаков-символов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 xml:space="preserve">традиционного 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 xml:space="preserve">крестьянского 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уклада жизни</w:t>
            </w:r>
            <w:r>
              <w:rPr>
                <w:rFonts w:cs="Times New Roman"/>
                <w:color w:val="1D1B11"/>
              </w:rPr>
              <w:t>,</w:t>
            </w:r>
            <w:r>
              <w:rPr>
                <w:rFonts w:cs="Times New Roman"/>
                <w:color w:val="1D1B11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1D1B11"/>
                <w:lang w:val="ru-RU"/>
              </w:rPr>
              <w:t>отмечать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их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лаконично</w:t>
            </w:r>
            <w:r>
              <w:rPr>
                <w:rFonts w:cs="Times New Roman"/>
                <w:color w:val="1D1B11"/>
              </w:rPr>
              <w:t xml:space="preserve"> выразительную красоту.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Сравнивать</w:t>
            </w:r>
            <w:r>
              <w:rPr>
                <w:rFonts w:cs="Times New Roman"/>
                <w:b/>
                <w:color w:val="1D1B11"/>
              </w:rPr>
              <w:t xml:space="preserve">, сопоставлять, </w:t>
            </w:r>
            <w:r>
              <w:rPr>
                <w:rFonts w:cs="Times New Roman"/>
                <w:b/>
                <w:color w:val="1D1B11"/>
                <w:lang w:val="ru-RU"/>
              </w:rPr>
              <w:t xml:space="preserve">анализировать декоративные </w:t>
            </w:r>
            <w:r>
              <w:rPr>
                <w:rFonts w:cs="Times New Roman"/>
                <w:color w:val="1D1B11"/>
                <w:lang w:val="ru-RU"/>
              </w:rPr>
              <w:t>решения традиционных образов</w:t>
            </w:r>
            <w:r>
              <w:rPr>
                <w:rFonts w:cs="Times New Roman"/>
                <w:color w:val="1D1B11"/>
              </w:rPr>
              <w:t xml:space="preserve"> в </w:t>
            </w:r>
            <w:r>
              <w:rPr>
                <w:rFonts w:cs="Times New Roman"/>
                <w:color w:val="1D1B11"/>
                <w:lang w:val="ru-RU"/>
              </w:rPr>
              <w:t>орнаментах народной вышивки</w:t>
            </w:r>
            <w:r>
              <w:rPr>
                <w:rFonts w:cs="Times New Roman"/>
                <w:color w:val="1D1B11"/>
              </w:rPr>
              <w:t xml:space="preserve">, </w:t>
            </w:r>
            <w:r>
              <w:rPr>
                <w:rFonts w:cs="Times New Roman"/>
                <w:color w:val="1D1B11"/>
                <w:lang w:val="ru-RU"/>
              </w:rPr>
              <w:t>резьбе и росписи по дереву</w:t>
            </w:r>
            <w:r>
              <w:rPr>
                <w:rFonts w:cs="Times New Roman"/>
                <w:color w:val="1D1B11"/>
              </w:rPr>
              <w:t xml:space="preserve">, </w:t>
            </w:r>
            <w:r>
              <w:rPr>
                <w:rFonts w:cs="Times New Roman"/>
                <w:b/>
                <w:color w:val="1D1B11"/>
                <w:lang w:val="ru-RU"/>
              </w:rPr>
              <w:t>видеть многообразие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варьирования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>трактовок</w:t>
            </w:r>
            <w:r>
              <w:rPr>
                <w:rFonts w:cs="Times New Roman"/>
                <w:color w:val="1D1B11"/>
              </w:rPr>
              <w:t>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Создавать</w:t>
            </w:r>
            <w:r>
              <w:rPr>
                <w:rFonts w:cs="Times New Roman"/>
                <w:color w:val="1D1B11"/>
                <w:lang w:val="ru-RU"/>
              </w:rPr>
              <w:t xml:space="preserve"> выразительные</w:t>
            </w:r>
            <w:r>
              <w:rPr>
                <w:rFonts w:cs="Times New Roman"/>
                <w:color w:val="1D1B11"/>
              </w:rPr>
              <w:t xml:space="preserve"> </w:t>
            </w:r>
            <w:r>
              <w:rPr>
                <w:rFonts w:cs="Times New Roman"/>
                <w:color w:val="1D1B11"/>
                <w:lang w:val="ru-RU"/>
              </w:rPr>
              <w:t xml:space="preserve"> декоративно-образные изображения на основе традиционных образов</w:t>
            </w:r>
            <w:r>
              <w:rPr>
                <w:rFonts w:cs="Times New Roman"/>
                <w:color w:val="1D1B11"/>
              </w:rPr>
              <w:t>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Осваивать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навыки декоративного обобщения в процессе практической творческой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3" w:name="__DdeLink__7234_637896053"/>
            <w:bookmarkEnd w:id="3"/>
            <w:r w:rsidRPr="00DA0D99">
              <w:t>02.09.19-06.09.19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Убранство русской избы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  <w:lang w:val="ru-RU"/>
              </w:rPr>
              <w:t xml:space="preserve"> Дом</w:t>
            </w:r>
            <w:r>
              <w:rPr>
                <w:rFonts w:cs="Times New Roman"/>
                <w:color w:val="000000"/>
              </w:rPr>
              <w:t xml:space="preserve"> –</w:t>
            </w:r>
            <w:r>
              <w:rPr>
                <w:rFonts w:cs="Times New Roman"/>
                <w:color w:val="000000"/>
                <w:lang w:val="ru-RU"/>
              </w:rPr>
              <w:t xml:space="preserve"> мир</w:t>
            </w:r>
            <w:r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 xml:space="preserve"> обжитой человеком</w:t>
            </w:r>
            <w:r>
              <w:rPr>
                <w:rFonts w:cs="Times New Roman"/>
                <w:color w:val="000000"/>
              </w:rPr>
              <w:t>, образ освоенного пространства. Избы севера и средней полосы России. Единство конструкции и декора в традиционном русском жилище. Отражение картины мира в</w:t>
            </w:r>
            <w:r>
              <w:rPr>
                <w:rFonts w:cs="Times New Roman"/>
                <w:color w:val="000000"/>
                <w:lang w:val="ru-RU"/>
              </w:rPr>
              <w:t xml:space="preserve"> трехчастной структуре</w:t>
            </w:r>
            <w:r>
              <w:rPr>
                <w:rFonts w:cs="Times New Roman"/>
                <w:color w:val="000000"/>
              </w:rPr>
              <w:t xml:space="preserve"> и в декоре крестьянского дома (крыша, фронтон - небо, рубленая клеть - земля, подклеть (подпол) - подземно-водный мир).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  <w:lang w:val="ru-RU"/>
              </w:rPr>
              <w:lastRenderedPageBreak/>
              <w:t>Декоративное убранство</w:t>
            </w:r>
            <w:r>
              <w:rPr>
                <w:rFonts w:cs="Times New Roman"/>
                <w:color w:val="000000"/>
              </w:rPr>
              <w:t xml:space="preserve"> (наряд) крестьянского дома: охлупень, полотенце, причелина, лобовая доска, наличники, ставни.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lastRenderedPageBreak/>
              <w:t xml:space="preserve"> Понимать и объяснять</w:t>
            </w:r>
            <w:r>
              <w:rPr>
                <w:rFonts w:cs="Times New Roman"/>
                <w:color w:val="1D1B11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Раскрывать</w:t>
            </w:r>
            <w:r>
              <w:rPr>
                <w:rFonts w:cs="Times New Roman"/>
                <w:color w:val="1D1B11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Определять</w:t>
            </w:r>
            <w:r>
              <w:rPr>
                <w:rFonts w:cs="Times New Roman"/>
                <w:color w:val="1D1B11"/>
              </w:rPr>
              <w:t xml:space="preserve"> и характеризовать отдельные детали декоративного </w:t>
            </w:r>
            <w:r>
              <w:rPr>
                <w:rFonts w:cs="Times New Roman"/>
                <w:color w:val="1D1B11"/>
              </w:rPr>
              <w:lastRenderedPageBreak/>
              <w:t>убранства избы через конструктивную, декоративную и изобразительную деятельность.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Находить</w:t>
            </w:r>
            <w:r>
              <w:rPr>
                <w:rFonts w:cs="Times New Roman"/>
                <w:color w:val="1D1B11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Создавать</w:t>
            </w:r>
            <w:r>
              <w:rPr>
                <w:rFonts w:cs="Times New Roman"/>
                <w:color w:val="1D1B11"/>
              </w:rPr>
              <w:t xml:space="preserve"> эскизы декоративного убранства избы.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4" w:name="__DdeLink__1764_484006952"/>
            <w:bookmarkStart w:id="5" w:name="__DdeLink__7236_637896053"/>
            <w:bookmarkStart w:id="6" w:name="__DdeLink__15142_542454545"/>
            <w:bookmarkEnd w:id="4"/>
            <w:bookmarkEnd w:id="5"/>
            <w:bookmarkEnd w:id="6"/>
            <w:r w:rsidRPr="00DA0D99">
              <w:lastRenderedPageBreak/>
              <w:t>09.09.19-13.09.19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7" w:name="__DdeLink__1760_484006952"/>
            <w:bookmarkEnd w:id="7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Декоративное убранство (наряд) крестьянского дома: охлупень, полотенце, причелины, лобовая доска, наличники, ставни. Символическое значение образов и мотивов в узорном убранстве русских изб.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8" w:name="__DdeLink__1762_484006952"/>
            <w:bookmarkStart w:id="9" w:name="__DdeLink__7238_637896053"/>
            <w:bookmarkStart w:id="10" w:name="__DdeLink__15144_542454545"/>
            <w:bookmarkEnd w:id="8"/>
            <w:bookmarkEnd w:id="9"/>
            <w:bookmarkEnd w:id="10"/>
            <w:r w:rsidRPr="00DA0D99">
              <w:t>16.09.19-20.09.19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11" w:name="__DdeLink__1768_484006952"/>
            <w:bookmarkEnd w:id="11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Деревенский мудро устроенный быт. Устройство внутреннего пространства крестьянского дома, его символика (потолок — небо, пол — земля, подпол — подземны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мир, окна — очи, свет и т. д.).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Сравнивать и называть</w:t>
            </w:r>
            <w:r>
              <w:rPr>
                <w:rFonts w:cs="Times New Roman"/>
                <w:color w:val="1D1B11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Осознать и объяснять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мудрость устройства традиционной жилой среды.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Сравнивать, сопоставлять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интерьер крестьянских жилищ.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них черты национального своеобразия.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12" w:name="__DdeLink__1770_484006952"/>
            <w:bookmarkStart w:id="13" w:name="__DdeLink__7240_637896053"/>
            <w:bookmarkStart w:id="14" w:name="__DdeLink__16898_542454545"/>
            <w:bookmarkStart w:id="15" w:name="__DdeLink__15152_542454545"/>
            <w:bookmarkStart w:id="16" w:name="__DdeLink__15146_542454545"/>
            <w:bookmarkEnd w:id="12"/>
            <w:bookmarkEnd w:id="13"/>
            <w:bookmarkEnd w:id="14"/>
            <w:bookmarkEnd w:id="15"/>
            <w:bookmarkEnd w:id="16"/>
            <w:r w:rsidRPr="00DA0D99">
              <w:t>23.09.19-27.09.19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bookmarkStart w:id="17" w:name="__DdeLink__1772_484006952"/>
            <w:bookmarkEnd w:id="17"/>
            <w:r>
              <w:rPr>
                <w:rFonts w:cs="Times New Roman"/>
                <w:b/>
                <w:color w:val="000000"/>
              </w:rPr>
              <w:t>Конструкция, декор предметов народного быта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</w:rPr>
              <w:t xml:space="preserve"> Русские прялки, деревянная резная и расписная посуда, предметы труда — область конструктивной фантазии, умелого владения материалом. Единство пользы и красоты, конструкции и декора. Подробное рассмотрение различных предметов </w:t>
            </w:r>
            <w:r>
              <w:rPr>
                <w:rFonts w:cs="Times New Roman"/>
                <w:color w:val="000000"/>
              </w:rPr>
              <w:lastRenderedPageBreak/>
              <w:t xml:space="preserve">народного быта, выявление символического значения декоративных элементов.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Символическое значение декоративных элементов в резьбе и росписи. Нарядный декор —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 образ.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 xml:space="preserve"> Сравнивать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 связи произведений крестьянского искусства с природой. 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Понимать,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что декор не только украшение, но и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носитель жизненно важных смыслов.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Отмечать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характерные черты, свойственные народным мастерам-умельцам.  И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зображать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выразительную форму предметов крестьянского быта и украшать ее.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18" w:name="__DdeLink__1774_484006952"/>
            <w:bookmarkStart w:id="19" w:name="__DdeLink__7243_637896053"/>
            <w:bookmarkStart w:id="20" w:name="__DdeLink__16896_542454545"/>
            <w:bookmarkStart w:id="21" w:name="__DdeLink__15154_542454545"/>
            <w:bookmarkStart w:id="22" w:name="__DdeLink__15150_542454545"/>
            <w:bookmarkStart w:id="23" w:name="__DdeLink__15148_542454545"/>
            <w:bookmarkEnd w:id="18"/>
            <w:bookmarkEnd w:id="19"/>
            <w:bookmarkEnd w:id="20"/>
            <w:bookmarkEnd w:id="21"/>
            <w:bookmarkEnd w:id="22"/>
            <w:bookmarkEnd w:id="23"/>
            <w:r w:rsidRPr="00DA0D99">
              <w:lastRenderedPageBreak/>
              <w:t>30.09.19-04.10.19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24" w:name="__DdeLink__1776_484006952"/>
            <w:bookmarkEnd w:id="2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Крестьянская вышивка —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 земли, древа жизни и т. д.). Символика цвета в крестьянской вышивке (белый цвет, красный цвет)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Анализировать и понимать</w:t>
            </w:r>
            <w:r>
              <w:rPr>
                <w:rFonts w:cs="Times New Roman"/>
                <w:color w:val="1D1B11"/>
              </w:rPr>
              <w:t xml:space="preserve"> особенности образного языка народной вышивки, разнообразие трактовок традиционных образов.    </w:t>
            </w:r>
            <w:r>
              <w:rPr>
                <w:rFonts w:cs="Times New Roman"/>
                <w:b/>
                <w:color w:val="1D1B11"/>
              </w:rPr>
              <w:t xml:space="preserve">Создавать </w:t>
            </w:r>
            <w:r>
              <w:rPr>
                <w:rFonts w:cs="Times New Roman"/>
                <w:color w:val="1D1B11"/>
              </w:rPr>
              <w:t xml:space="preserve">самостоятельные варианты орнаментального построения вышивки с опорой на народную традицию. </w:t>
            </w:r>
            <w:r>
              <w:rPr>
                <w:rFonts w:cs="Times New Roman"/>
                <w:b/>
                <w:color w:val="1D1B11"/>
              </w:rPr>
              <w:t>Выделять</w:t>
            </w:r>
            <w:r>
              <w:rPr>
                <w:rFonts w:cs="Times New Roman"/>
                <w:color w:val="1D1B11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</w:t>
            </w:r>
            <w:r>
              <w:rPr>
                <w:rFonts w:cs="Times New Roman"/>
                <w:b/>
                <w:color w:val="1D1B11"/>
              </w:rPr>
              <w:t>Использовать</w:t>
            </w:r>
            <w:r>
              <w:rPr>
                <w:rFonts w:cs="Times New Roman"/>
                <w:color w:val="1D1B11"/>
              </w:rPr>
              <w:t xml:space="preserve"> традиционные по вышивке сочетания цветов. </w:t>
            </w:r>
            <w:r>
              <w:rPr>
                <w:rFonts w:cs="Times New Roman"/>
                <w:b/>
                <w:color w:val="1D1B11"/>
              </w:rPr>
              <w:t>Осваивать</w:t>
            </w:r>
            <w:r>
              <w:rPr>
                <w:rFonts w:cs="Times New Roman"/>
                <w:color w:val="1D1B11"/>
              </w:rPr>
              <w:t xml:space="preserve"> навыки декоративного обобщения. </w:t>
            </w:r>
            <w:r>
              <w:rPr>
                <w:rFonts w:cs="Times New Roman"/>
                <w:b/>
                <w:color w:val="1D1B11"/>
              </w:rPr>
              <w:t>Оценивать</w:t>
            </w:r>
            <w:r>
              <w:rPr>
                <w:rFonts w:cs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25" w:name="__DdeLink__1778_484006952"/>
            <w:bookmarkStart w:id="26" w:name="__DdeLink__7245_637896053"/>
            <w:bookmarkStart w:id="27" w:name="__DdeLink__16894_542454545"/>
            <w:bookmarkStart w:id="28" w:name="__DdeLink__15156_542454545"/>
            <w:bookmarkEnd w:id="25"/>
            <w:bookmarkEnd w:id="26"/>
            <w:bookmarkEnd w:id="27"/>
            <w:bookmarkEnd w:id="28"/>
            <w:r w:rsidRPr="00DA0D99">
              <w:t>07.10.19-11.10.19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29" w:name="__DdeLink__1780_484006952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29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Народный праздничный костюм — целостный художественный образ. Северорусский комплекс (в основе — сарафан) и южнорусский (в основе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панёва) комплекс женской одежды. Рубаха — основа женского и мужского костюмов. Разнообразие форм и украшений народного праздничного костюма в различных регионах России.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подземноподводного миров, идеи плодородия в образном строе народного праздничного костюма.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Защитная функция декоративных элементов крестьянского костюма. Символика цвета в народной одежде.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 xml:space="preserve"> Понимать и анализировать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образный строй народного костюма,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ему эстетическую оценку.  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особенности декора женского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праздничного костюма с мировосприятием и мировоззрением предков.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Осознать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значение традиционной русской одежды как бесценного достояния культуры народов.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эскизы народного праздничного костюма и его отдельных элементов,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форме, в цветовом решении черты национального своеобразия.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30" w:name="__DdeLink__1782_484006952"/>
            <w:bookmarkStart w:id="31" w:name="__DdeLink__7247_637896053"/>
            <w:bookmarkStart w:id="32" w:name="__DdeLink__16892_542454545"/>
            <w:bookmarkStart w:id="33" w:name="__DdeLink__15158_542454545"/>
            <w:bookmarkEnd w:id="30"/>
            <w:bookmarkEnd w:id="31"/>
            <w:bookmarkEnd w:id="32"/>
            <w:bookmarkEnd w:id="33"/>
            <w:r w:rsidRPr="00DA0D99">
              <w:lastRenderedPageBreak/>
              <w:t>14.10.19-18.10.19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34" w:name="__DdeLink__1784_484006952"/>
            <w:bookmarkEnd w:id="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</w:rPr>
              <w:t xml:space="preserve"> Обрядовые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целостности мира. </w:t>
            </w:r>
            <w:bookmarkStart w:id="35" w:name="__DdeLink__15138_542454545"/>
            <w:r>
              <w:rPr>
                <w:rFonts w:cs="Times New Roman"/>
                <w:color w:val="000000"/>
              </w:rPr>
              <w:t>Обрядовые</w:t>
            </w:r>
            <w:bookmarkEnd w:id="35"/>
            <w:r>
              <w:rPr>
                <w:rFonts w:cs="Times New Roman"/>
                <w:color w:val="000000"/>
              </w:rPr>
              <w:t xml:space="preserve"> действия народного праздника, их символическое значение.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Характеризовать </w:t>
            </w:r>
            <w:r>
              <w:rPr>
                <w:rFonts w:cs="Times New Roman"/>
                <w:color w:val="1D1B11"/>
              </w:rPr>
              <w:t xml:space="preserve">праздник как важное событие, как синтез всех видов творчества. </w:t>
            </w:r>
            <w:r>
              <w:rPr>
                <w:rFonts w:cs="Times New Roman"/>
                <w:b/>
                <w:color w:val="1D1B11"/>
              </w:rPr>
              <w:t>Участвовать</w:t>
            </w:r>
            <w:r>
              <w:rPr>
                <w:rFonts w:cs="Times New Roman"/>
                <w:color w:val="1D1B11"/>
              </w:rPr>
              <w:t xml:space="preserve"> в художественной жизни класса, школы. </w:t>
            </w:r>
            <w:r>
              <w:rPr>
                <w:rFonts w:cs="Times New Roman"/>
                <w:b/>
                <w:color w:val="1D1B11"/>
              </w:rPr>
              <w:t>Создать</w:t>
            </w:r>
            <w:r>
              <w:rPr>
                <w:rFonts w:cs="Times New Roman"/>
                <w:color w:val="1D1B11"/>
              </w:rPr>
              <w:t xml:space="preserve"> атмосферу живого общения и красоты. </w:t>
            </w:r>
            <w:r>
              <w:rPr>
                <w:rFonts w:cs="Times New Roman"/>
                <w:b/>
                <w:color w:val="1D1B11"/>
              </w:rPr>
              <w:t>Разыгрывать</w:t>
            </w:r>
            <w:r>
              <w:rPr>
                <w:rFonts w:cs="Times New Roman"/>
                <w:color w:val="1D1B11"/>
              </w:rPr>
              <w:t xml:space="preserve"> народные песни, игровые сюжеты, участвовать в народных действах. </w:t>
            </w:r>
            <w:r>
              <w:rPr>
                <w:rFonts w:cs="Times New Roman"/>
                <w:b/>
                <w:color w:val="1D1B11"/>
              </w:rPr>
              <w:t>Проявлять</w:t>
            </w:r>
            <w:r>
              <w:rPr>
                <w:rFonts w:cs="Times New Roman"/>
                <w:color w:val="1D1B11"/>
              </w:rPr>
              <w:t xml:space="preserve"> себя в роли знатоков искусства, экспертов, народных мастеров. </w:t>
            </w:r>
            <w:r>
              <w:rPr>
                <w:rFonts w:cs="Times New Roman"/>
                <w:b/>
                <w:color w:val="1D1B11"/>
              </w:rPr>
              <w:t>Находить</w:t>
            </w:r>
            <w:r>
              <w:rPr>
                <w:rFonts w:cs="Times New Roman"/>
                <w:color w:val="1D1B11"/>
              </w:rPr>
              <w:t xml:space="preserve"> общие черты в разных произведениях народного (крестьянского) прикладного искусства. </w:t>
            </w:r>
            <w:r>
              <w:rPr>
                <w:rFonts w:cs="Times New Roman"/>
                <w:b/>
                <w:color w:val="1D1B11"/>
              </w:rPr>
              <w:t>Отмечать</w:t>
            </w:r>
            <w:r>
              <w:rPr>
                <w:rFonts w:cs="Times New Roman"/>
                <w:color w:val="1D1B11"/>
              </w:rPr>
              <w:t xml:space="preserve"> в них единство конструктивное, декоративной и </w:t>
            </w:r>
            <w:r>
              <w:rPr>
                <w:rFonts w:cs="Times New Roman"/>
                <w:color w:val="1D1B11"/>
              </w:rPr>
              <w:lastRenderedPageBreak/>
              <w:t xml:space="preserve">изобразительной деятельности. </w:t>
            </w:r>
            <w:r>
              <w:rPr>
                <w:rFonts w:cs="Times New Roman"/>
                <w:b/>
                <w:color w:val="1D1B11"/>
              </w:rPr>
              <w:t>Понимать и объяснять</w:t>
            </w:r>
            <w:r>
              <w:rPr>
                <w:rFonts w:cs="Times New Roman"/>
                <w:color w:val="1D1B11"/>
              </w:rPr>
              <w:t xml:space="preserve"> ценность уникального крестьянского искусства как живой традиции.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36" w:name="__DdeLink__1786_484006952"/>
            <w:bookmarkStart w:id="37" w:name="__DdeLink__7249_637896053"/>
            <w:bookmarkStart w:id="38" w:name="__DdeLink__16890_542454545"/>
            <w:bookmarkStart w:id="39" w:name="__DdeLink__15174_542454545"/>
            <w:bookmarkStart w:id="40" w:name="__DdeLink__15160_542454545"/>
            <w:bookmarkEnd w:id="36"/>
            <w:bookmarkEnd w:id="37"/>
            <w:bookmarkEnd w:id="38"/>
            <w:bookmarkEnd w:id="39"/>
            <w:bookmarkEnd w:id="40"/>
            <w:r w:rsidRPr="00DA0D99">
              <w:lastRenderedPageBreak/>
              <w:t>21.10.19-25.10.19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bookmarkStart w:id="41" w:name="__DdeLink__1824_484006952"/>
            <w:bookmarkEnd w:id="41"/>
            <w:r>
              <w:rPr>
                <w:rFonts w:cs="Times New Roman"/>
                <w:b/>
                <w:color w:val="000000"/>
              </w:rPr>
              <w:t xml:space="preserve"> </w:t>
            </w:r>
            <w:bookmarkStart w:id="42" w:name="__DdeLink__1788_484006952"/>
            <w:r>
              <w:rPr>
                <w:rFonts w:cs="Times New Roman"/>
                <w:b/>
                <w:color w:val="000000"/>
              </w:rPr>
              <w:t xml:space="preserve">Древние образы в современных </w:t>
            </w:r>
            <w:bookmarkEnd w:id="42"/>
            <w:r>
              <w:rPr>
                <w:b/>
                <w:color w:val="000000"/>
              </w:rPr>
              <w:t>народных игрушках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</w:rPr>
              <w:t xml:space="preserve"> Магическая роль глиняной игрушки в глубокой древности. Традиционные древние образы (конь, птица, баба). Особенности пластической формы глиняных игрушек, принадлежащих различным художественным промыслам. Единство формы и декора в игрушке. Цветовой строй и основные элементы росписи филимоновской, дымковской, каргопольской и других местных форм игрушек.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Размышлять, рассуждать</w:t>
            </w:r>
            <w:r>
              <w:rPr>
                <w:rFonts w:cs="Times New Roman"/>
                <w:color w:val="1D1B11"/>
              </w:rPr>
              <w:t xml:space="preserve"> об истоках возникновения современной народной игрушки. </w:t>
            </w:r>
            <w:r>
              <w:rPr>
                <w:rFonts w:cs="Times New Roman"/>
                <w:b/>
                <w:color w:val="1D1B11"/>
              </w:rPr>
              <w:t>Сравнивать, оценивать</w:t>
            </w:r>
            <w:r>
              <w:rPr>
                <w:rFonts w:cs="Times New Roman"/>
                <w:color w:val="1D1B11"/>
              </w:rPr>
              <w:t xml:space="preserve"> форму, декор игрушек, принадлежащих различным художественным промыслам. </w:t>
            </w:r>
            <w:r>
              <w:rPr>
                <w:rFonts w:cs="Times New Roman"/>
                <w:b/>
                <w:color w:val="1D1B11"/>
              </w:rPr>
              <w:t>Распознавать и называть</w:t>
            </w:r>
            <w:r>
              <w:rPr>
                <w:rFonts w:cs="Times New Roman"/>
                <w:color w:val="1D1B11"/>
              </w:rPr>
              <w:t xml:space="preserve"> игрушки ведущих народных художественных промыслов, в том числе и старооскольскую глиняную игрушку.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Осуществлять</w:t>
            </w:r>
            <w:r>
              <w:rPr>
                <w:rFonts w:cs="Times New Roman"/>
                <w:color w:val="1D1B11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Овладевать</w:t>
            </w:r>
            <w:r>
              <w:rPr>
                <w:rFonts w:cs="Times New Roman"/>
                <w:color w:val="1D1B11"/>
                <w:lang w:val="ru-RU"/>
              </w:rPr>
              <w:t xml:space="preserve"> приемами создания выразительной формы в опоре на народные традиции старооскольской игрушки. </w:t>
            </w:r>
            <w:r>
              <w:rPr>
                <w:rFonts w:cs="Times New Roman"/>
                <w:b/>
                <w:color w:val="1D1B11"/>
                <w:lang w:val="ru-RU"/>
              </w:rPr>
              <w:t>Осваивать</w:t>
            </w:r>
            <w:r>
              <w:rPr>
                <w:rFonts w:cs="Times New Roman"/>
                <w:color w:val="1D1B11"/>
                <w:lang w:val="ru-RU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43" w:name="__DdeLink__1790_484006952"/>
            <w:bookmarkStart w:id="44" w:name="__DdeLink__7251_637896053"/>
            <w:bookmarkStart w:id="45" w:name="__DdeLink__16888_542454545"/>
            <w:bookmarkStart w:id="46" w:name="__DdeLink__15172_542454545"/>
            <w:bookmarkStart w:id="47" w:name="__DdeLink__15162_542454545"/>
            <w:bookmarkEnd w:id="43"/>
            <w:bookmarkEnd w:id="44"/>
            <w:bookmarkEnd w:id="45"/>
            <w:bookmarkEnd w:id="46"/>
            <w:bookmarkEnd w:id="47"/>
            <w:r w:rsidRPr="00DA0D99">
              <w:t>05.11.19-08.11.19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48" w:name="__DdeLink__1792_484006952"/>
            <w:bookmarkEnd w:id="48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Гжели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Природные мотивы в изделиях гжельских мастеров.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и скульптурность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судных форм, единство формы и декора. Орнаментальные и декоративносюжетные композиции.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Особенности гжельской росписи:</w:t>
            </w:r>
            <w:r>
              <w:rPr>
                <w:rFonts w:cs="Times New Roman"/>
                <w:color w:val="000000"/>
              </w:rPr>
              <w:t xml:space="preserve"> сочетание синего и белого, игра тонов, тоновые контрасты, виртуозный круговой мазок с растяжением, дополненный изящной линией.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lastRenderedPageBreak/>
              <w:t xml:space="preserve"> Эмоционально </w:t>
            </w:r>
            <w:r>
              <w:rPr>
                <w:rFonts w:cs="Times New Roman"/>
                <w:b/>
                <w:color w:val="1D1B11"/>
              </w:rPr>
              <w:t>воспринимать, выражать</w:t>
            </w:r>
            <w:r>
              <w:rPr>
                <w:rFonts w:cs="Times New Roman"/>
                <w:color w:val="1D1B11"/>
              </w:rPr>
              <w:t xml:space="preserve"> свое отношение, давать эстетическую оценку произведениям гжельской керамики.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Сравнивать </w:t>
            </w:r>
            <w:r>
              <w:rPr>
                <w:rFonts w:cs="Times New Roman"/>
                <w:color w:val="1D1B11"/>
              </w:rPr>
              <w:t xml:space="preserve">благозвучное сочетание синего и белого в природе и в произведениях </w:t>
            </w:r>
            <w:r>
              <w:rPr>
                <w:rFonts w:cs="Times New Roman"/>
                <w:color w:val="1D1B11"/>
              </w:rPr>
              <w:lastRenderedPageBreak/>
              <w:t>Гжели.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Осознавать </w:t>
            </w:r>
            <w:r>
              <w:rPr>
                <w:rFonts w:cs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>
              <w:rPr>
                <w:rFonts w:cs="Times New Roman"/>
                <w:b/>
                <w:color w:val="1D1B11"/>
              </w:rPr>
              <w:t xml:space="preserve">Осваивать </w:t>
            </w:r>
            <w:r>
              <w:rPr>
                <w:rFonts w:cs="Times New Roman"/>
                <w:color w:val="1D1B11"/>
              </w:rPr>
              <w:t>приемы гжельского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t>кистевого мазка - «мазка с тенями».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49" w:name="__DdeLink__1794_484006952"/>
            <w:bookmarkStart w:id="50" w:name="__DdeLink__7253_637896053"/>
            <w:bookmarkStart w:id="51" w:name="__DdeLink__16886_542454545"/>
            <w:bookmarkStart w:id="52" w:name="__DdeLink__15170_542454545"/>
            <w:bookmarkStart w:id="53" w:name="__DdeLink__15164_542454545"/>
            <w:bookmarkEnd w:id="49"/>
            <w:bookmarkEnd w:id="50"/>
            <w:bookmarkEnd w:id="51"/>
            <w:bookmarkEnd w:id="52"/>
            <w:bookmarkEnd w:id="53"/>
            <w:r w:rsidRPr="00DA0D99">
              <w:lastRenderedPageBreak/>
              <w:t>11.11.19-15.11.19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  <w:b/>
                <w:color w:val="000000"/>
              </w:rPr>
              <w:t xml:space="preserve"> Городецкая роспись.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000000"/>
              </w:rPr>
              <w:t xml:space="preserve"> Краткие сведения из истории развития городецкой росписи. Изделия Городца – национальное достояние отечественной культуры. </w:t>
            </w:r>
            <w:r>
              <w:rPr>
                <w:rFonts w:cs="Times New Roman"/>
              </w:rPr>
              <w:t>Своеобразие городецкой росписи, единство предметной формы и декора. Бутоны, р</w:t>
            </w:r>
            <w:r>
              <w:rPr>
                <w:rFonts w:cs="Times New Roman"/>
                <w:color w:val="000000"/>
              </w:rPr>
              <w:t>озаны и купавки — традиционные элементы городецкой росписи. Птицы и конь – традиционные мотивы городецкой росписи. Основные приемы городецкой росписи.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t xml:space="preserve"> Эмоционально </w:t>
            </w:r>
            <w:r>
              <w:rPr>
                <w:rFonts w:cs="Times New Roman"/>
                <w:b/>
                <w:color w:val="1D1B11"/>
              </w:rPr>
              <w:t>воспринимать, выражать</w:t>
            </w:r>
            <w:r>
              <w:rPr>
                <w:rFonts w:cs="Times New Roman"/>
                <w:color w:val="1D1B11"/>
              </w:rPr>
              <w:t xml:space="preserve"> свое отношение, эстетически оценивать произведения городецкого промысла. </w:t>
            </w:r>
            <w:r>
              <w:rPr>
                <w:rFonts w:cs="Times New Roman"/>
                <w:b/>
                <w:color w:val="1D1B11"/>
              </w:rPr>
              <w:t>Определять</w:t>
            </w:r>
            <w:r>
              <w:rPr>
                <w:rFonts w:cs="Times New Roman"/>
                <w:color w:val="1D1B11"/>
              </w:rPr>
              <w:t xml:space="preserve"> характерные особенности произведений городецкого промысла. </w:t>
            </w:r>
            <w:r>
              <w:rPr>
                <w:rFonts w:cs="Times New Roman"/>
                <w:b/>
                <w:color w:val="1D1B11"/>
              </w:rPr>
              <w:t xml:space="preserve">Осваивать </w:t>
            </w:r>
            <w:r>
              <w:rPr>
                <w:rFonts w:cs="Times New Roman"/>
                <w:color w:val="1D1B11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Создавать</w:t>
            </w:r>
            <w:r>
              <w:rPr>
                <w:rFonts w:cs="Times New Roman"/>
                <w:color w:val="1D1B11"/>
                <w:lang w:val="ru-RU"/>
              </w:rPr>
              <w:t xml:space="preserve"> композицию росписи в традиции Городца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54" w:name="__DdeLink__1797_484006952"/>
            <w:bookmarkStart w:id="55" w:name="__DdeLink__7255_637896053"/>
            <w:bookmarkStart w:id="56" w:name="__DdeLink__16884_542454545"/>
            <w:bookmarkStart w:id="57" w:name="__DdeLink__15166_542454545"/>
            <w:bookmarkEnd w:id="54"/>
            <w:bookmarkEnd w:id="55"/>
            <w:bookmarkEnd w:id="56"/>
            <w:bookmarkEnd w:id="57"/>
            <w:r w:rsidRPr="00DA0D99">
              <w:t>18.11.19-22.11.19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58" w:name="__DdeLink__1799_484006952"/>
            <w:bookmarkEnd w:id="58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Хохлома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— главный мотив хохломской росписи.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менты травного орнамента, последовательность его выполнения.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Роспись «под фон», или фоновое письмо, его особенности. Причудливозатейливая роспись «Кудрина».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lastRenderedPageBreak/>
              <w:t xml:space="preserve"> Эмоционально </w:t>
            </w:r>
            <w:r>
              <w:rPr>
                <w:rFonts w:cs="Times New Roman"/>
                <w:b/>
                <w:color w:val="1D1B11"/>
              </w:rPr>
              <w:t>воспринимать, выражать</w:t>
            </w:r>
            <w:r>
              <w:rPr>
                <w:rFonts w:cs="Times New Roman"/>
                <w:color w:val="1D1B11"/>
              </w:rPr>
              <w:t xml:space="preserve"> свое отношение, эстетически оценивать произведения Хохломы. Иметь </w:t>
            </w:r>
            <w:r>
              <w:rPr>
                <w:rFonts w:cs="Times New Roman"/>
                <w:b/>
                <w:color w:val="1D1B11"/>
              </w:rPr>
              <w:t>представление</w:t>
            </w:r>
            <w:r>
              <w:rPr>
                <w:rFonts w:cs="Times New Roman"/>
                <w:color w:val="1D1B11"/>
              </w:rPr>
              <w:t xml:space="preserve"> о видах хохломской росписи («травка», роспись «под фон», «кудрина»), различать их. </w:t>
            </w:r>
            <w:r>
              <w:rPr>
                <w:rFonts w:cs="Times New Roman"/>
                <w:b/>
                <w:color w:val="1D1B11"/>
              </w:rPr>
              <w:t>Создавать</w:t>
            </w:r>
            <w:r>
              <w:rPr>
                <w:rFonts w:cs="Times New Roman"/>
                <w:color w:val="1D1B11"/>
              </w:rPr>
              <w:t xml:space="preserve"> композицию травной росписи в единстве с </w:t>
            </w:r>
            <w:r>
              <w:rPr>
                <w:rFonts w:cs="Times New Roman"/>
                <w:color w:val="1D1B11"/>
              </w:rPr>
              <w:lastRenderedPageBreak/>
              <w:t>формой, используя основные элементы травного узора.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59" w:name="__DdeLink__1801_484006952"/>
            <w:bookmarkStart w:id="60" w:name="__DdeLink__7257_637896053"/>
            <w:bookmarkStart w:id="61" w:name="__DdeLink__16882_542454545"/>
            <w:bookmarkStart w:id="62" w:name="__DdeLink__15168_542454545"/>
            <w:bookmarkEnd w:id="59"/>
            <w:bookmarkEnd w:id="60"/>
            <w:bookmarkEnd w:id="61"/>
            <w:bookmarkEnd w:id="62"/>
            <w:r w:rsidRPr="00DA0D99">
              <w:lastRenderedPageBreak/>
              <w:t>25.11.19-29.11.19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63" w:name="__DdeLink__1803_484006952"/>
            <w:bookmarkEnd w:id="63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Хохлома. Травный  узор.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традиционного орнамента с природой. Травный узор, или «травка», — главный мотив хохломской росписи.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64" w:name="__DdeLink__1805_484006952"/>
            <w:bookmarkStart w:id="65" w:name="__DdeLink__7259_637896053"/>
            <w:bookmarkStart w:id="66" w:name="__DdeLink__16880_542454545"/>
            <w:bookmarkEnd w:id="64"/>
            <w:bookmarkEnd w:id="65"/>
            <w:bookmarkEnd w:id="66"/>
            <w:r w:rsidRPr="00DA0D99">
              <w:t>02.12.19-06.12.19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67" w:name="__DdeLink__1807_484006952"/>
            <w:bookmarkEnd w:id="67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 Жостова. Истоки и современное развитие промысла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t xml:space="preserve"> 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Жостовская роспись — свободная кистевая, живописная импровизация. Создание в живописи эффекта освещенности, объемности в изображении цветов.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t xml:space="preserve"> Эмоционально </w:t>
            </w:r>
            <w:r>
              <w:rPr>
                <w:rFonts w:cs="Times New Roman"/>
                <w:b/>
                <w:color w:val="1D1B11"/>
              </w:rPr>
              <w:t>воспринимать, выражать</w:t>
            </w:r>
            <w:r>
              <w:rPr>
                <w:rFonts w:cs="Times New Roman"/>
                <w:color w:val="1D1B11"/>
              </w:rPr>
              <w:t xml:space="preserve"> свое отношение, эстетически оценивать произведения жостовского промысла. </w:t>
            </w:r>
            <w:r>
              <w:rPr>
                <w:rFonts w:cs="Times New Roman"/>
                <w:b/>
                <w:color w:val="1D1B11"/>
              </w:rPr>
              <w:t xml:space="preserve">Соотносить </w:t>
            </w:r>
            <w:r>
              <w:rPr>
                <w:rFonts w:cs="Times New Roman"/>
                <w:color w:val="1D1B11"/>
              </w:rPr>
              <w:t xml:space="preserve">многоцветье цветочной росписи на подносах с красотой цветущих лугов. </w:t>
            </w:r>
            <w:r>
              <w:rPr>
                <w:rFonts w:cs="Times New Roman"/>
                <w:b/>
                <w:color w:val="1D1B11"/>
              </w:rPr>
              <w:t>Осознавать</w:t>
            </w:r>
            <w:r>
              <w:rPr>
                <w:rFonts w:cs="Times New Roman"/>
                <w:color w:val="1D1B11"/>
              </w:rPr>
              <w:t xml:space="preserve"> единство формы и декора в изделиях мастеров.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Осваивать</w:t>
            </w:r>
            <w:r>
              <w:rPr>
                <w:rFonts w:cs="Times New Roman"/>
                <w:color w:val="1D1B11"/>
              </w:rPr>
              <w:t xml:space="preserve"> основные приемы жостовского письма.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Создавать</w:t>
            </w:r>
            <w:r>
              <w:rPr>
                <w:rFonts w:cs="Times New Roman"/>
                <w:color w:val="1D1B11"/>
                <w:lang w:val="ru-RU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0D99" w:rsidRDefault="00DA0D99">
            <w:pPr>
              <w:pStyle w:val="aa"/>
              <w:spacing w:after="198"/>
              <w:ind w:left="57"/>
            </w:pPr>
            <w:bookmarkStart w:id="68" w:name="__DdeLink__1809_484006952"/>
            <w:bookmarkStart w:id="69" w:name="__DdeLink__7261_637896053"/>
            <w:bookmarkStart w:id="70" w:name="__DdeLink__16878_542454545"/>
            <w:bookmarkEnd w:id="68"/>
            <w:bookmarkEnd w:id="69"/>
            <w:bookmarkEnd w:id="70"/>
          </w:p>
          <w:p w:rsidR="00DA0D99" w:rsidRPr="00DA0D99" w:rsidRDefault="00DA0D99" w:rsidP="00DA0D99">
            <w:pPr>
              <w:rPr>
                <w:lang w:val="de-DE" w:eastAsia="ja-JP" w:bidi="fa-IR"/>
              </w:rPr>
            </w:pPr>
            <w:r w:rsidRPr="00DA0D99">
              <w:rPr>
                <w:lang w:val="de-DE" w:eastAsia="ja-JP" w:bidi="fa-IR"/>
              </w:rPr>
              <w:t>09.12.19-13.12.19</w:t>
            </w:r>
          </w:p>
          <w:p w:rsidR="00DA0D99" w:rsidRDefault="00DA0D99" w:rsidP="00DA0D99">
            <w:pPr>
              <w:rPr>
                <w:lang w:val="de-DE" w:eastAsia="ja-JP" w:bidi="fa-IR"/>
              </w:rPr>
            </w:pPr>
          </w:p>
          <w:p w:rsidR="00C11615" w:rsidRPr="00DA0D99" w:rsidRDefault="00C11615" w:rsidP="00DA0D99">
            <w:pPr>
              <w:rPr>
                <w:lang w:eastAsia="ja-JP" w:bidi="fa-IR"/>
              </w:rPr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71" w:name="__DdeLink__1811_484006952"/>
            <w:bookmarkEnd w:id="71"/>
            <w:r>
              <w:rPr>
                <w:rFonts w:ascii="Times New Roman" w:hAnsi="Times New Roman"/>
                <w:b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Дерево и береста — основные матриалы в крестьянском быту. Щепная птица счастья — птица света. Изделия из бересты: короба, хлебницы, набирухи для ягод, туеса — творения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искусных мастеров. Резное узорочье берестяных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Изысканный графический орнамент мезенской росписи, ее праздничная декоративность. Сочетание красно-коричневого, красного, зеленого замалевка с графической линией — черным перьевым контуром.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Выражать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свое личное отношение,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эстетически оценивать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мастеров Русского Севера.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Объяснять,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значит единство материала, формы и декора в берестяной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деревянной утвари.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Различать и называть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Осваивать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приемы росписи.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Создавать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композицию росписи или ее фрагмент в традиции мезенской росписи.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72" w:name="__DdeLink__1813_484006952"/>
            <w:bookmarkStart w:id="73" w:name="__DdeLink__7263_637896053"/>
            <w:bookmarkStart w:id="74" w:name="__DdeLink__16876_542454545"/>
            <w:bookmarkEnd w:id="72"/>
            <w:bookmarkEnd w:id="73"/>
            <w:bookmarkEnd w:id="74"/>
            <w:r w:rsidRPr="00DA0D99">
              <w:lastRenderedPageBreak/>
              <w:t>16.12.19-20.12.19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75" w:name="__DdeLink__1816_484006952"/>
            <w:bookmarkEnd w:id="75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Выставка работ и беседа на темы «Традиционные народные промыслы —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Традиционные народные промыслы, о которых не шел разговор на уроках (представление этих промыслов поисковыми группами).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keepLines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Объяснять</w:t>
            </w:r>
            <w:r>
              <w:rPr>
                <w:rFonts w:cs="Times New Roman"/>
                <w:color w:val="1D1B11"/>
              </w:rPr>
              <w:t xml:space="preserve"> важность сохранения традиционных художественных промыслов в современных условиях. </w:t>
            </w:r>
            <w:r>
              <w:rPr>
                <w:rFonts w:cs="Times New Roman"/>
                <w:b/>
                <w:color w:val="1D1B11"/>
              </w:rPr>
              <w:t xml:space="preserve">Выявлять </w:t>
            </w:r>
            <w:r>
              <w:rPr>
                <w:rFonts w:cs="Times New Roman"/>
                <w:color w:val="1D1B11"/>
              </w:rPr>
              <w:t>общее и особенное в произведениях традиционных художественных промыслов.</w:t>
            </w:r>
          </w:p>
          <w:p w:rsidR="00C11615" w:rsidRDefault="00C11615">
            <w:pPr>
              <w:pStyle w:val="Textbody"/>
              <w:keepLines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Различать и называть </w:t>
            </w:r>
            <w:r>
              <w:rPr>
                <w:rFonts w:cs="Times New Roman"/>
                <w:color w:val="1D1B11"/>
              </w:rPr>
              <w:t>произведения ведущих центров народных художественных промыслов.</w:t>
            </w:r>
          </w:p>
          <w:p w:rsidR="00C11615" w:rsidRDefault="00C11615">
            <w:pPr>
              <w:pStyle w:val="Textbody"/>
              <w:keepLines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Участвовать</w:t>
            </w:r>
            <w:r>
              <w:rPr>
                <w:rFonts w:cs="Times New Roman"/>
                <w:color w:val="1D1B11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C11615" w:rsidRDefault="00C11615">
            <w:pPr>
              <w:pStyle w:val="Textbody"/>
              <w:keepLines/>
              <w:spacing w:after="198"/>
              <w:ind w:left="57"/>
            </w:pPr>
            <w:r>
              <w:rPr>
                <w:rFonts w:cs="Times New Roman"/>
                <w:b/>
                <w:color w:val="1D1B11"/>
                <w:lang w:val="ru-RU"/>
              </w:rPr>
              <w:t xml:space="preserve"> Участвовать </w:t>
            </w:r>
            <w:r>
              <w:rPr>
                <w:rFonts w:cs="Times New Roman"/>
                <w:color w:val="1D1B11"/>
                <w:lang w:val="ru-RU"/>
              </w:rPr>
              <w:t>в презентации выставочных работ</w:t>
            </w:r>
            <w:r>
              <w:rPr>
                <w:rFonts w:cs="Times New Roman"/>
                <w:color w:val="1D1B11"/>
              </w:rPr>
              <w:t>.</w:t>
            </w:r>
          </w:p>
          <w:p w:rsidR="00C11615" w:rsidRDefault="00C11615">
            <w:pPr>
              <w:keepLines/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76" w:name="__DdeLink__1818_484006952"/>
            <w:bookmarkStart w:id="77" w:name="__DdeLink__16874_542454545"/>
            <w:bookmarkEnd w:id="76"/>
            <w:bookmarkEnd w:id="77"/>
            <w:r w:rsidRPr="00DA0D99">
              <w:t>23.12.19-27.12.19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bookmarkStart w:id="78" w:name="__DdeLink__1826_484006952"/>
            <w:bookmarkEnd w:id="78"/>
            <w:r>
              <w:rPr>
                <w:rFonts w:cs="Times New Roman"/>
                <w:b/>
              </w:rPr>
              <w:t xml:space="preserve"> </w:t>
            </w:r>
            <w:bookmarkStart w:id="79" w:name="__DdeLink__1820_484006952"/>
            <w:bookmarkStart w:id="80" w:name="__DdeLink__1828_484006952"/>
            <w:bookmarkEnd w:id="79"/>
            <w:bookmarkEnd w:id="80"/>
            <w:r>
              <w:rPr>
                <w:rFonts w:cs="Times New Roman"/>
                <w:b/>
              </w:rPr>
              <w:t xml:space="preserve">Зачем людям </w:t>
            </w:r>
            <w:r>
              <w:rPr>
                <w:rFonts w:cs="Times New Roman"/>
                <w:b/>
              </w:rPr>
              <w:lastRenderedPageBreak/>
              <w:t>украшения.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lastRenderedPageBreak/>
              <w:t xml:space="preserve"> Предметы декоративного искусства несут на себе </w:t>
            </w:r>
            <w:r>
              <w:rPr>
                <w:rFonts w:cs="Times New Roman"/>
              </w:rPr>
              <w:lastRenderedPageBreak/>
              <w:t>печать определенных человеческих отношений. Украсить -значит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t xml:space="preserve"> Особенности украшений воинов, древних охотников, вождя племени, царя и т. д.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lastRenderedPageBreak/>
              <w:t xml:space="preserve"> Характеризовать</w:t>
            </w:r>
            <w:r>
              <w:rPr>
                <w:rFonts w:cs="Times New Roman"/>
                <w:color w:val="1D1B11"/>
              </w:rPr>
              <w:t xml:space="preserve"> смысл декора не только как </w:t>
            </w:r>
            <w:r>
              <w:rPr>
                <w:rFonts w:cs="Times New Roman"/>
                <w:color w:val="1D1B11"/>
              </w:rPr>
              <w:lastRenderedPageBreak/>
              <w:t>украшения, но прежде всего как социального знака, определяющего роль хозяина вещи (носителя, пользователя).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Выявлять и объяснять</w:t>
            </w:r>
            <w:r>
              <w:rPr>
                <w:rFonts w:cs="Times New Roman"/>
                <w:color w:val="1D1B11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Участвовать</w:t>
            </w:r>
            <w:r>
              <w:rPr>
                <w:rFonts w:cs="Times New Roman"/>
                <w:color w:val="1D1B11"/>
              </w:rPr>
              <w:t xml:space="preserve"> в диалоге о том, зачем людям украшения, что значит украсить вещь.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r w:rsidRPr="00DA0D99">
              <w:lastRenderedPageBreak/>
              <w:t>13.01.20-</w:t>
            </w:r>
            <w:r w:rsidRPr="00DA0D99">
              <w:lastRenderedPageBreak/>
              <w:t>17.01.20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bookmarkStart w:id="81" w:name="__DdeLink__1836_484006952"/>
            <w:r>
              <w:rPr>
                <w:rFonts w:cs="Times New Roman"/>
                <w:b/>
              </w:rPr>
              <w:t xml:space="preserve"> </w:t>
            </w:r>
            <w:bookmarkEnd w:id="81"/>
            <w:r>
              <w:rPr>
                <w:rFonts w:cs="Times New Roman"/>
                <w:b/>
              </w:rPr>
              <w:t>Зачем людям украшения.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t xml:space="preserve"> Особенности украшений воинов, древних охотников, вождя племени, царя и т. д.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82" w:name="__DdeLink__1838_484006952"/>
            <w:bookmarkStart w:id="83" w:name="__DdeLink__7269_637896053"/>
            <w:bookmarkEnd w:id="82"/>
            <w:bookmarkEnd w:id="83"/>
            <w:r w:rsidRPr="00DA0D99">
              <w:t>20.01.20-24.01.20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84" w:name="__DdeLink__1840_484006952"/>
            <w:bookmarkEnd w:id="84"/>
            <w:r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t xml:space="preserve"> Эмоционально </w:t>
            </w:r>
            <w:r>
              <w:rPr>
                <w:rFonts w:cs="Times New Roman"/>
                <w:b/>
                <w:color w:val="1D1B11"/>
              </w:rPr>
              <w:t xml:space="preserve">воспринимать, различать </w:t>
            </w:r>
            <w:r>
              <w:rPr>
                <w:rFonts w:cs="Times New Roman"/>
                <w:color w:val="1D1B11"/>
              </w:rPr>
              <w:t xml:space="preserve">по характерным признакам произведения декоративно-прикладного искусства древнего Египта, </w:t>
            </w:r>
            <w:r>
              <w:rPr>
                <w:rFonts w:cs="Times New Roman"/>
                <w:b/>
                <w:color w:val="1D1B11"/>
              </w:rPr>
              <w:t>давать</w:t>
            </w:r>
            <w:r>
              <w:rPr>
                <w:rFonts w:cs="Times New Roman"/>
                <w:color w:val="1D1B11"/>
              </w:rPr>
              <w:t xml:space="preserve"> им эстетическую оценку.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Выявлять</w:t>
            </w:r>
            <w:r>
              <w:rPr>
                <w:rFonts w:cs="Times New Roman"/>
                <w:color w:val="1D1B11"/>
              </w:rPr>
              <w:t xml:space="preserve"> в произведениях </w:t>
            </w:r>
            <w:r>
              <w:rPr>
                <w:rFonts w:cs="Times New Roman"/>
                <w:color w:val="1D1B11"/>
                <w:lang w:val="ru-RU"/>
              </w:rPr>
              <w:t>искусства</w:t>
            </w:r>
            <w:r>
              <w:rPr>
                <w:rFonts w:cs="Times New Roman"/>
                <w:color w:val="1D1B11"/>
              </w:rPr>
              <w:t xml:space="preserve"> связь конструктивных, декоративных и изобразительных элементов, а также единство материалов, формы и декора.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Вести поисковую работу </w:t>
            </w:r>
            <w:r>
              <w:rPr>
                <w:rFonts w:cs="Times New Roman"/>
                <w:color w:val="1D1B11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Создавать</w:t>
            </w:r>
            <w:r>
              <w:rPr>
                <w:rFonts w:cs="Times New Roman"/>
                <w:color w:val="1D1B11"/>
              </w:rPr>
              <w:t xml:space="preserve"> эскизы украшений (браслет, ожерелье) по мотивам декоративно-прикладного искусства Древнего Египта.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lastRenderedPageBreak/>
              <w:t xml:space="preserve"> Овладевать</w:t>
            </w:r>
            <w:r>
              <w:rPr>
                <w:rFonts w:cs="Times New Roman"/>
                <w:color w:val="1D1B11"/>
              </w:rPr>
              <w:t xml:space="preserve"> навыками декоративного обобщения в процесс е выполнения практической творческой работы.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r w:rsidRPr="00DA0D99">
              <w:lastRenderedPageBreak/>
              <w:t>27.01.20-31.01.20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85" w:name="__DdeLink__1844_484006952"/>
            <w:bookmarkEnd w:id="85"/>
            <w:r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и др.).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Различие одежд людей высших и низших сословий. Символика цвета в украшениях.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86" w:name="__DdeLink__7273_637896053"/>
            <w:bookmarkEnd w:id="86"/>
            <w:r w:rsidRPr="00DA0D99">
              <w:t>03.02.20-07.02.20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87" w:name="__DdeLink__1848_484006952"/>
            <w:bookmarkEnd w:id="87"/>
            <w:r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Одежда, костюм не только служат практическим целям, но и являются особым знаком — знаком положения человека в обществе, его роли в обществе.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Декоративно-прикладное искусство Древнего Китая. Строгая регламентация в одежде у людей разных сословий. Символы императора. Знаки отличия в одежде высших чиновников. Одежды знатных китаянок, их украшения.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Высказываться</w:t>
            </w:r>
            <w:r>
              <w:rPr>
                <w:rFonts w:cs="Times New Roman"/>
                <w:color w:val="1D1B11"/>
              </w:rPr>
              <w:t xml:space="preserve"> о многообразии форм и декора в одежде народов Древней Греции, Древнего Рима и Китая и у людей разных сословий.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Соотносить</w:t>
            </w:r>
            <w:r>
              <w:rPr>
                <w:rFonts w:cs="Times New Roman"/>
                <w:color w:val="1D1B11"/>
              </w:rPr>
              <w:t xml:space="preserve"> образный строй одежды с положением ее владельца в обществе.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Участвовать</w:t>
            </w:r>
            <w:r>
              <w:rPr>
                <w:rFonts w:cs="Times New Roman"/>
                <w:color w:val="1D1B11"/>
              </w:rPr>
              <w:t>в индивидуальной и коллективной формах деятельности, связанной с созданием творческой работы.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Передавать</w:t>
            </w:r>
            <w:r>
              <w:rPr>
                <w:rFonts w:cs="Times New Roman"/>
                <w:color w:val="1D1B11"/>
              </w:rPr>
              <w:t xml:space="preserve">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C11615" w:rsidRDefault="00C11615">
            <w:pPr>
              <w:pStyle w:val="Textbody"/>
              <w:spacing w:after="198"/>
              <w:ind w:left="57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88" w:name="__DdeLink__1850_484006952"/>
            <w:bookmarkStart w:id="89" w:name="__DdeLink__7275_637896053"/>
            <w:bookmarkStart w:id="90" w:name="__DdeLink__16866_542454545"/>
            <w:bookmarkStart w:id="91" w:name="__DdeLink__13458_542454545"/>
            <w:bookmarkEnd w:id="88"/>
            <w:bookmarkEnd w:id="89"/>
            <w:bookmarkEnd w:id="90"/>
            <w:bookmarkEnd w:id="91"/>
            <w:r w:rsidRPr="00DA0D99">
              <w:t>10.02.20-14.02.20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92" w:name="__DdeLink__1808_637896053"/>
            <w:bookmarkEnd w:id="9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93" w:name="__DdeLink__1852_484006952"/>
            <w:bookmarkEnd w:id="93"/>
            <w:r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Черты торжественности, парадности, чрезмерной декоративности в декоративно-прикладном искусстве XVII в.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r w:rsidRPr="00DA0D99">
              <w:t>17.02.20-21.02.20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94" w:name="__DdeLink__1856_484006952"/>
            <w:bookmarkEnd w:id="94"/>
            <w:r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Декоративно-прикладное искусство Западной Европы XVII века (эпоха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—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95" w:name="__DdeLink__7279_637896053"/>
            <w:bookmarkEnd w:id="95"/>
            <w:r w:rsidRPr="00DA0D99">
              <w:t>25.02.20-28.02.20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96" w:name="__DdeLink__1864_484006952"/>
            <w:bookmarkEnd w:id="96"/>
            <w:r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 и эмблемы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Декоративность, орнаментальность, изобразительная условность искусства геральдики.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Понимать</w:t>
            </w:r>
            <w:r>
              <w:rPr>
                <w:rFonts w:cs="Times New Roman"/>
                <w:color w:val="1D1B11"/>
              </w:rPr>
              <w:t xml:space="preserve"> смысловое значение изобразительно-декоративных элементов в гербе родного города и городов области.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Определять, называть</w:t>
            </w:r>
            <w:r>
              <w:rPr>
                <w:rFonts w:cs="Times New Roman"/>
                <w:color w:val="1D1B11"/>
              </w:rPr>
              <w:t xml:space="preserve"> символические элементы герба и использовать их при создании герба.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Находить</w:t>
            </w:r>
            <w:r>
              <w:rPr>
                <w:rFonts w:cs="Times New Roman"/>
                <w:color w:val="1D1B11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Создавать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DA0D99">
            <w:pPr>
              <w:pStyle w:val="aa"/>
              <w:spacing w:after="198"/>
              <w:ind w:left="57"/>
            </w:pPr>
            <w:bookmarkStart w:id="97" w:name="__DdeLink__7281_637896053"/>
            <w:bookmarkEnd w:id="97"/>
            <w:r w:rsidRPr="00DA0D99">
              <w:t>02.03.20-06.03.20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98" w:name="__DdeLink__1872_484006952"/>
            <w:bookmarkEnd w:id="98"/>
            <w:r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 и эмблемы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Гербы ремесленных цехов в эпоху Средневековья как отражение характера их деятельности.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части классического герба. Формы щитов, геральдические и негеральдические фигуры, взятые из жизни и мифологии, их символическое значение.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Символика цвета в классической геральдике. Составные элементы старинного герба (щит, щитодержатели, корона, шлем, девиз, мантия).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Символы и эмблемы в современном обществе: отличительные знаки государства, страны, города, партии, фирмы и др.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bookmarkStart w:id="99" w:name="__DdeLink__7283_637896053"/>
            <w:bookmarkEnd w:id="99"/>
            <w:r w:rsidRPr="00E71CE2">
              <w:t>10.03.20-13.03.20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rPr>
          <w:trHeight w:val="322"/>
        </w:trPr>
        <w:tc>
          <w:tcPr>
            <w:tcW w:w="416" w:type="dxa"/>
            <w:vMerge w:val="restart"/>
            <w:tcBorders>
              <w:top w:val="single" w:sz="2" w:space="0" w:color="000001"/>
              <w:left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bookmarkStart w:id="100" w:name="__DdeLink__1880_484006952"/>
            <w:bookmarkEnd w:id="100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Роль декоративного искусства в жизни</w:t>
            </w: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Изучение произведений декоративно-прикладного искусства разных времен.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 w:rsidP="00C407C0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Участвовать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итоговой 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r w:rsidRPr="00E71CE2">
              <w:t>16.03.20-20.03.20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rPr>
          <w:trHeight w:val="317"/>
        </w:trPr>
        <w:tc>
          <w:tcPr>
            <w:tcW w:w="416" w:type="dxa"/>
            <w:vMerge/>
            <w:tcBorders>
              <w:top w:val="single" w:sz="2" w:space="0" w:color="000001"/>
              <w:left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C11615" w:rsidRDefault="00C11615" w:rsidP="00C407C0">
            <w:pPr>
              <w:suppressAutoHyphens/>
              <w:spacing w:after="198"/>
              <w:ind w:left="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rPr>
          <w:trHeight w:val="1491"/>
        </w:trPr>
        <w:tc>
          <w:tcPr>
            <w:tcW w:w="416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Распознавать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материал по декоративно-прикладному искусству по социально-стилевым признакам.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Соотносить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костюм, его образный строй с владельцем.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Размышлять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вести диалог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C11615" w:rsidRDefault="00C11615" w:rsidP="00C407C0">
            <w:pPr>
              <w:suppressAutoHyphens/>
              <w:spacing w:after="198"/>
              <w:ind w:left="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речи новые художественные термины.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bookmarkStart w:id="101" w:name="__DdeLink__1884_484006952"/>
            <w:bookmarkEnd w:id="101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Роль декоративного искусства в жизни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Итоговая игра-викторина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r w:rsidRPr="00E71CE2">
              <w:t>01.04.20-03.04.20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rPr>
          <w:trHeight w:val="2236"/>
        </w:trPr>
        <w:tc>
          <w:tcPr>
            <w:tcW w:w="416" w:type="dxa"/>
            <w:vMerge w:val="restart"/>
            <w:tcBorders>
              <w:top w:val="single" w:sz="2" w:space="0" w:color="000001"/>
              <w:left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tabs>
                <w:tab w:val="left" w:pos="990"/>
              </w:tabs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tabs>
                <w:tab w:val="left" w:pos="990"/>
              </w:tabs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102" w:name="__DdeLink__1892_484006952"/>
            <w:bookmarkEnd w:id="10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03" w:name="__DdeLink__1894_484006952"/>
            <w:bookmarkEnd w:id="103"/>
            <w:r>
              <w:rPr>
                <w:rFonts w:ascii="Times New Roman" w:hAnsi="Times New Roman"/>
                <w:b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</w:rPr>
      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Современное понимание красоты профессиональными художниками мастерами декоративно-прикладного искусства.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C11615" w:rsidRDefault="00C11615" w:rsidP="00C407C0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Участвовать</w:t>
            </w:r>
            <w:r>
              <w:rPr>
                <w:rFonts w:cs="Times New Roman"/>
                <w:color w:val="1D1B11"/>
              </w:rPr>
              <w:t xml:space="preserve"> в итоговой игре-викторине с активным привлечением экспозиций музея, в творческих заданиях по обобщению изучаемого материала.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r w:rsidRPr="00E71CE2">
              <w:t>06.04.20-10.04.20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rPr>
          <w:trHeight w:val="2593"/>
        </w:trPr>
        <w:tc>
          <w:tcPr>
            <w:tcW w:w="416" w:type="dxa"/>
            <w:vMerge/>
            <w:tcBorders>
              <w:left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tabs>
                <w:tab w:val="left" w:pos="990"/>
              </w:tabs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tabs>
                <w:tab w:val="left" w:pos="990"/>
              </w:tabs>
              <w:suppressAutoHyphens/>
              <w:spacing w:after="198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</w:tcPr>
          <w:p w:rsidR="00C11615" w:rsidRDefault="00C11615" w:rsidP="00C407C0">
            <w:pPr>
              <w:pStyle w:val="Textbody"/>
              <w:spacing w:after="198"/>
              <w:ind w:left="57"/>
              <w:rPr>
                <w:rFonts w:cs="Times New Roman"/>
                <w:b/>
                <w:color w:val="1D1B11"/>
              </w:rPr>
            </w:pPr>
            <w:r>
              <w:rPr>
                <w:rFonts w:cs="Times New Roman"/>
                <w:b/>
                <w:color w:val="1D1B11"/>
              </w:rPr>
              <w:t xml:space="preserve"> Распознавать</w:t>
            </w:r>
            <w:r>
              <w:rPr>
                <w:rFonts w:cs="Times New Roman"/>
                <w:color w:val="1D1B11"/>
              </w:rPr>
              <w:t xml:space="preserve"> и </w:t>
            </w:r>
            <w:r>
              <w:rPr>
                <w:rFonts w:cs="Times New Roman"/>
                <w:b/>
                <w:color w:val="1D1B11"/>
              </w:rPr>
              <w:t>систематизировать</w:t>
            </w:r>
            <w:r>
              <w:rPr>
                <w:rFonts w:cs="Times New Roman"/>
                <w:color w:val="1D1B11"/>
              </w:rPr>
              <w:t xml:space="preserve"> зрительный материал по декоративно-прикладному искусству и систематизировать его по социально-стилевым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tabs>
                <w:tab w:val="left" w:pos="990"/>
              </w:tabs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tabs>
                <w:tab w:val="left" w:pos="990"/>
              </w:tabs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04" w:name="__DdeLink__1898_484006952"/>
            <w:bookmarkEnd w:id="104"/>
            <w:r>
              <w:rPr>
                <w:rFonts w:ascii="Times New Roman" w:hAnsi="Times New Roman"/>
                <w:b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Насыщенность произведений яркой образностью, причудливой игрой фантазии и воображения.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color w:val="1D1B11"/>
              </w:rPr>
              <w:t>признакам.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Соотносить</w:t>
            </w:r>
            <w:r>
              <w:rPr>
                <w:rFonts w:cs="Times New Roman"/>
                <w:color w:val="1D1B11"/>
              </w:rPr>
              <w:t xml:space="preserve"> костюм, его образный строй с владельцем.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Размышлять</w:t>
            </w:r>
            <w:r>
              <w:rPr>
                <w:rFonts w:cs="Times New Roman"/>
                <w:color w:val="1D1B11"/>
              </w:rPr>
              <w:t xml:space="preserve"> и </w:t>
            </w:r>
            <w:r>
              <w:rPr>
                <w:rFonts w:cs="Times New Roman"/>
                <w:b/>
                <w:color w:val="1D1B11"/>
              </w:rPr>
              <w:t xml:space="preserve">вести диалог </w:t>
            </w:r>
            <w:r>
              <w:rPr>
                <w:rFonts w:cs="Times New Roman"/>
                <w:color w:val="1D1B11"/>
              </w:rPr>
              <w:t>об особенностях художественного языка классического декоративно-прикладного искусства народного (крестьянского).</w:t>
            </w:r>
          </w:p>
          <w:p w:rsidR="00C11615" w:rsidRDefault="00C11615" w:rsidP="00C407C0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Использовать</w:t>
            </w:r>
            <w:r>
              <w:rPr>
                <w:rFonts w:cs="Times New Roman"/>
                <w:color w:val="1D1B11"/>
              </w:rPr>
              <w:t xml:space="preserve"> в речи новые художественные термины.и его отличии от искусства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bookmarkStart w:id="105" w:name="__DdeLink__1900_484006952"/>
            <w:bookmarkStart w:id="106" w:name="__DdeLink__16844_542454545"/>
            <w:bookmarkStart w:id="107" w:name="__DdeLink__13476_542454545"/>
            <w:bookmarkEnd w:id="105"/>
            <w:bookmarkEnd w:id="106"/>
            <w:bookmarkEnd w:id="107"/>
            <w:r w:rsidRPr="00E71CE2">
              <w:t>13.04.20-17.04.20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08" w:name="__DdeLink__1902_484006952"/>
            <w:bookmarkEnd w:id="108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Ты сам - мастер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декоративно-прикладного искусства (Витраж)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lang w:val="ru-RU"/>
              </w:rPr>
              <w:lastRenderedPageBreak/>
              <w:t xml:space="preserve"> Коллективная реализация в конкретном материале </w:t>
            </w:r>
            <w:r>
              <w:rPr>
                <w:rFonts w:cs="Times New Roman"/>
                <w:lang w:val="ru-RU"/>
              </w:rPr>
              <w:lastRenderedPageBreak/>
              <w:t>разнообразных творческих замыслов.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lang w:val="ru-RU"/>
              </w:rPr>
              <w:t xml:space="preserve"> Технология работы, постепенное, поэтапное выполнение задуманного витража. </w:t>
            </w:r>
            <w:r>
              <w:rPr>
                <w:rFonts w:cs="Times New Roman"/>
              </w:rPr>
              <w:t>Выполнение эскиза будущей работы в натуральную величину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lastRenderedPageBreak/>
              <w:t xml:space="preserve"> Ориентироваться</w:t>
            </w:r>
            <w:r>
              <w:rPr>
                <w:rFonts w:cs="Times New Roman"/>
                <w:color w:val="1D1B11"/>
              </w:rPr>
              <w:t xml:space="preserve"> в широком разнообразии </w:t>
            </w:r>
            <w:r>
              <w:rPr>
                <w:rFonts w:cs="Times New Roman"/>
                <w:color w:val="1D1B11"/>
              </w:rPr>
              <w:lastRenderedPageBreak/>
              <w:t xml:space="preserve">современного декоративно-прикладного искусства, </w:t>
            </w:r>
            <w:r>
              <w:rPr>
                <w:rFonts w:cs="Times New Roman"/>
                <w:b/>
                <w:color w:val="1D1B11"/>
              </w:rPr>
              <w:t>различать</w:t>
            </w:r>
            <w:r>
              <w:rPr>
                <w:rFonts w:cs="Times New Roman"/>
                <w:color w:val="1D1B11"/>
              </w:rPr>
              <w:t xml:space="preserve"> по материалам, технике исполнения художественное стекло, керамику, ковку, литье, гобелен и т. д.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Выявлять и называть </w:t>
            </w:r>
            <w:r>
              <w:rPr>
                <w:rFonts w:cs="Times New Roman"/>
                <w:color w:val="1D1B11"/>
              </w:rPr>
              <w:t>характерные особенности современного декоративно-прикладного искусства.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Находить и определять</w:t>
            </w:r>
            <w:r>
              <w:rPr>
                <w:rFonts w:cs="Times New Roman"/>
                <w:color w:val="1D1B11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Использовать</w:t>
            </w:r>
            <w:r>
              <w:rPr>
                <w:rFonts w:cs="Times New Roman"/>
                <w:color w:val="1D1B11"/>
              </w:rPr>
              <w:t xml:space="preserve"> в речи новые термины, связанные с декоративно-прикладным искусством.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Объяснять</w:t>
            </w:r>
            <w:r>
              <w:rPr>
                <w:rFonts w:cs="Times New Roman"/>
                <w:color w:val="1D1B11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Объяснять</w:t>
            </w:r>
            <w:r>
              <w:rPr>
                <w:rFonts w:cs="Times New Roman"/>
                <w:color w:val="1D1B11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Pr="00E71CE2" w:rsidRDefault="00E71CE2">
            <w:pPr>
              <w:pStyle w:val="aa"/>
              <w:spacing w:after="198"/>
              <w:ind w:left="57"/>
              <w:rPr>
                <w:lang w:val="ru-RU"/>
              </w:rPr>
            </w:pPr>
            <w:bookmarkStart w:id="109" w:name="__DdeLink__1904_484006952"/>
            <w:bookmarkStart w:id="110" w:name="__DdeLink__16842_542454545"/>
            <w:bookmarkStart w:id="111" w:name="__DdeLink__13478_542454545"/>
            <w:bookmarkEnd w:id="109"/>
            <w:bookmarkEnd w:id="110"/>
            <w:bookmarkEnd w:id="111"/>
            <w:r w:rsidRPr="00E71CE2">
              <w:lastRenderedPageBreak/>
              <w:t>20.04.20-</w:t>
            </w:r>
            <w:r>
              <w:rPr>
                <w:lang w:val="ru-RU"/>
              </w:rPr>
              <w:t>24.04.20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112" w:name="__DdeLink__1906_48400695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112"/>
            <w:r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bookmarkStart w:id="113" w:name="__DdeLink__1842_637896053"/>
            <w:bookmarkEnd w:id="113"/>
            <w:r>
              <w:rPr>
                <w:rFonts w:cs="Times New Roman"/>
                <w:lang w:val="ru-RU"/>
              </w:rPr>
              <w:t xml:space="preserve"> Коллективная реализация в конкретном материале разнообразных творческих замыслов.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t xml:space="preserve"> Технология работы с бумагой, постепенное, поэтапное выполнение задуманного панно. Выполнение эскиза будущей работы в натуральную величину.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r w:rsidRPr="00E71CE2">
              <w:t>27.04.20-30.04.20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Pr="00327769" w:rsidRDefault="00C11615" w:rsidP="00327769">
            <w:pPr>
              <w:pStyle w:val="a9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114" w:name="__DdeLink__1910_48400695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114"/>
            <w:r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общей композиции на фрагменты. Соединение готовых фрагментов в более крупные блоки. Их монтаж в общее декоративное панно. Выполнение творческой работы, используя огромное разнообразие видов бумаги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bookmarkStart w:id="115" w:name="__DdeLink__1912_484006952"/>
            <w:bookmarkStart w:id="116" w:name="__DdeLink__16838_542454545"/>
            <w:bookmarkEnd w:id="115"/>
            <w:bookmarkEnd w:id="116"/>
            <w:r w:rsidRPr="00E71CE2">
              <w:t>13.05.20-15.05.20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  <w:b/>
              </w:rPr>
              <w:t xml:space="preserve"> </w:t>
            </w:r>
            <w:bookmarkStart w:id="117" w:name="__DdeLink__1914_484006952"/>
            <w:bookmarkEnd w:id="117"/>
            <w:r>
              <w:rPr>
                <w:rFonts w:cs="Times New Roman"/>
                <w:b/>
              </w:rPr>
              <w:t>Создание декоративной композиции «Здравствуй, лето!».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</w:rPr>
              <w:t xml:space="preserve"> Роль выразительных средств (форма, линия, пятно, цвет, ритм, фактура) в построении декоративной композиции.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t xml:space="preserve"> Реализация разнообразных творческих замыслов, учетом свойств тканных и нетканых материалов.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Разрабатывать, создавать </w:t>
            </w:r>
            <w:r>
              <w:rPr>
                <w:rFonts w:cs="Times New Roman"/>
                <w:color w:val="1D1B11"/>
              </w:rPr>
              <w:t>эскизы коллективных· панно, витражей, коллажей, декоративных украшений интерьеров школы.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Пользоваться </w:t>
            </w:r>
            <w:r>
              <w:rPr>
                <w:rFonts w:cs="Times New Roman"/>
                <w:color w:val="1D1B11"/>
              </w:rPr>
              <w:t>языком декоративно-прикладного искусства, принципами в процессе выполнения практической творческой работы.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lastRenderedPageBreak/>
              <w:t xml:space="preserve"> Владеть</w:t>
            </w:r>
            <w:r>
              <w:rPr>
                <w:rFonts w:cs="Times New Roman"/>
                <w:color w:val="1D1B11"/>
              </w:rPr>
              <w:t xml:space="preserve">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b/>
                <w:color w:val="1D1B11"/>
              </w:rPr>
              <w:t xml:space="preserve"> Собирать</w:t>
            </w:r>
            <w:r>
              <w:rPr>
                <w:rFonts w:cs="Times New Roman"/>
                <w:color w:val="1D1B11"/>
              </w:rPr>
              <w:t xml:space="preserve"> отдельно выполненные детали в более крупные блоки, т. е. вести работу по принципу «от простого к сложному».</w:t>
            </w:r>
          </w:p>
          <w:p w:rsidR="00C11615" w:rsidRDefault="00C11615">
            <w:pPr>
              <w:suppressAutoHyphens/>
              <w:spacing w:after="198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Участвовать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подготовке итоговой выставки творческих работ.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bookmarkStart w:id="118" w:name="__DdeLink__1916_484006952"/>
            <w:bookmarkStart w:id="119" w:name="__DdeLink__16836_542454545"/>
            <w:bookmarkStart w:id="120" w:name="__DdeLink__16834_542454545"/>
            <w:bookmarkEnd w:id="118"/>
            <w:bookmarkEnd w:id="119"/>
            <w:bookmarkEnd w:id="120"/>
            <w:r w:rsidRPr="00E71CE2">
              <w:lastRenderedPageBreak/>
              <w:t>18.05.20-22.05.20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  <w:tr w:rsidR="00C11615" w:rsidTr="00DA0D99">
        <w:tc>
          <w:tcPr>
            <w:tcW w:w="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11615" w:rsidRDefault="00C11615" w:rsidP="0032776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  <w:r>
              <w:rPr>
                <w:rFonts w:cs="Times New Roman"/>
                <w:b/>
              </w:rPr>
              <w:t xml:space="preserve"> </w:t>
            </w:r>
            <w:bookmarkStart w:id="121" w:name="__DdeLink__1918_484006952"/>
            <w:bookmarkEnd w:id="121"/>
            <w:r>
              <w:rPr>
                <w:rFonts w:cs="Times New Roman"/>
                <w:b/>
              </w:rPr>
              <w:t xml:space="preserve">Создание </w:t>
            </w:r>
            <w:r>
              <w:rPr>
                <w:rFonts w:cs="Times New Roman"/>
                <w:b/>
              </w:rPr>
              <w:lastRenderedPageBreak/>
              <w:t>декоративной композиции «Здравствуй, лето!».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  <w:lang w:val="ru-RU"/>
              </w:rPr>
              <w:lastRenderedPageBreak/>
              <w:t xml:space="preserve"> Технология работы с </w:t>
            </w:r>
            <w:r>
              <w:rPr>
                <w:rFonts w:cs="Times New Roman"/>
                <w:lang w:val="ru-RU"/>
              </w:rPr>
              <w:lastRenderedPageBreak/>
              <w:t>нетрадиционными материалами. Постепенное, поэтапное выполнение задуманного панно. Выполнение эскиза будущей работы в натуральную величину.</w:t>
            </w:r>
          </w:p>
          <w:p w:rsidR="00C11615" w:rsidRDefault="00C11615">
            <w:pPr>
              <w:pStyle w:val="Textbody"/>
              <w:spacing w:after="198"/>
              <w:ind w:left="57"/>
            </w:pPr>
            <w:r>
              <w:rPr>
                <w:rFonts w:cs="Times New Roman"/>
              </w:rPr>
              <w:t xml:space="preserve"> Оформление школьной выставки по итогам года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11615" w:rsidRDefault="00C11615">
            <w:pPr>
              <w:pStyle w:val="aa"/>
              <w:spacing w:after="198"/>
              <w:ind w:left="57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1615" w:rsidRDefault="00E71CE2">
            <w:pPr>
              <w:pStyle w:val="aa"/>
              <w:spacing w:after="198"/>
              <w:ind w:left="57"/>
            </w:pPr>
            <w:bookmarkStart w:id="122" w:name="__DdeLink__1920_484006952"/>
            <w:bookmarkStart w:id="123" w:name="__DdeLink__16832_542454545"/>
            <w:bookmarkEnd w:id="122"/>
            <w:bookmarkEnd w:id="123"/>
            <w:r w:rsidRPr="00E71CE2">
              <w:t>25.05.20-</w:t>
            </w:r>
            <w:r w:rsidRPr="00E71CE2">
              <w:lastRenderedPageBreak/>
              <w:t>29.05.20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11615" w:rsidRDefault="00C11615">
            <w:pPr>
              <w:pStyle w:val="aa"/>
              <w:spacing w:after="198"/>
              <w:ind w:left="57"/>
            </w:pPr>
          </w:p>
        </w:tc>
      </w:tr>
    </w:tbl>
    <w:p w:rsidR="00215DF3" w:rsidRDefault="00215DF3">
      <w:pPr>
        <w:spacing w:after="0" w:line="240" w:lineRule="auto"/>
        <w:ind w:left="5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0481" w:rsidRDefault="00250481">
      <w:pPr>
        <w:rPr>
          <w:rFonts w:ascii="Times New Roman" w:hAnsi="Times New Roman"/>
          <w:b/>
          <w:bCs/>
          <w:sz w:val="24"/>
          <w:szCs w:val="24"/>
        </w:rPr>
      </w:pPr>
    </w:p>
    <w:p w:rsidR="00C407C0" w:rsidRDefault="00C407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15DF3" w:rsidRPr="00F04440" w:rsidRDefault="00250481" w:rsidP="00F04440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Неменский Б.М. ИЗО 5-9 классы. Рабочие программы. ФГОС.</w:t>
      </w:r>
      <w:bookmarkStart w:id="124" w:name="__DdeLink__3561_1214787026"/>
      <w:bookmarkEnd w:id="124"/>
      <w:r>
        <w:rPr>
          <w:rFonts w:ascii="Times New Roman" w:hAnsi="Times New Roman"/>
          <w:sz w:val="24"/>
          <w:szCs w:val="24"/>
        </w:rPr>
        <w:t>- Москва: Просвещение, 2014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Горяева Н.А. Декоративно-прикладное искусство в жизни человека. Методическое пособие       5 класс.- Москва: Просвещение, 201</w:t>
      </w:r>
      <w:r w:rsidR="00F04440">
        <w:rPr>
          <w:rFonts w:ascii="Times New Roman" w:hAnsi="Times New Roman"/>
          <w:sz w:val="24"/>
          <w:szCs w:val="24"/>
        </w:rPr>
        <w:t>4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Горяева Н.А. Декоративно-прикладное искусство в жизни человека. Учебник 5 класс.- Москва: Просвещение, 201</w:t>
      </w:r>
      <w:r w:rsidR="00E71CE2">
        <w:rPr>
          <w:rFonts w:ascii="Times New Roman" w:hAnsi="Times New Roman"/>
          <w:sz w:val="24"/>
          <w:szCs w:val="24"/>
        </w:rPr>
        <w:t>6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Свиридова </w:t>
      </w:r>
      <w:bookmarkStart w:id="125" w:name="__DdeLink__3555_1214787026"/>
      <w:r>
        <w:rPr>
          <w:rFonts w:ascii="Times New Roman" w:hAnsi="Times New Roman"/>
          <w:sz w:val="24"/>
          <w:szCs w:val="24"/>
        </w:rPr>
        <w:t>О.В</w:t>
      </w:r>
      <w:bookmarkEnd w:id="125"/>
      <w:r>
        <w:rPr>
          <w:rFonts w:ascii="Times New Roman" w:hAnsi="Times New Roman"/>
          <w:sz w:val="24"/>
          <w:szCs w:val="24"/>
        </w:rPr>
        <w:t xml:space="preserve">. </w:t>
      </w:r>
      <w:bookmarkStart w:id="126" w:name="__DdeLink__3577_1214787026"/>
      <w:r>
        <w:rPr>
          <w:rFonts w:ascii="Times New Roman" w:hAnsi="Times New Roman"/>
          <w:sz w:val="24"/>
          <w:szCs w:val="24"/>
        </w:rPr>
        <w:t>Изобразительное искусство 5 класс</w:t>
      </w:r>
      <w:bookmarkEnd w:id="126"/>
      <w:r>
        <w:rPr>
          <w:rFonts w:ascii="Times New Roman" w:hAnsi="Times New Roman"/>
          <w:sz w:val="24"/>
          <w:szCs w:val="24"/>
        </w:rPr>
        <w:t>. Поурочные планы по программе Б.М.Неменского. – Волгоград: Учитель, 201</w:t>
      </w:r>
      <w:r w:rsidR="00F044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ГоряеваН.А., Островская О. В. Изобразительное искусство: 5 класс под редакцией  Неменского Б. М. — Москва: Просвещение, 20</w:t>
      </w:r>
      <w:r w:rsidR="00F04440">
        <w:rPr>
          <w:rFonts w:ascii="Times New Roman" w:hAnsi="Times New Roman"/>
          <w:sz w:val="24"/>
          <w:szCs w:val="24"/>
        </w:rPr>
        <w:t>1</w:t>
      </w:r>
      <w:r w:rsidR="00E71C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Туманова Е.С.  Изобразительное искусство: 4-8 классы. В мире красок народного творчества. – Волгоград: Учитель, 20</w:t>
      </w:r>
      <w:r w:rsidR="00F0444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КоротковаМ.В. Путишествие в историю Русского быта.-Москва: Дрофа, 20</w:t>
      </w:r>
      <w:r w:rsidR="00F04440">
        <w:rPr>
          <w:rFonts w:ascii="Times New Roman" w:hAnsi="Times New Roman"/>
          <w:sz w:val="24"/>
          <w:szCs w:val="24"/>
        </w:rPr>
        <w:t>1</w:t>
      </w:r>
      <w:r w:rsidR="00E71CE2">
        <w:rPr>
          <w:rFonts w:ascii="Times New Roman" w:hAnsi="Times New Roman"/>
          <w:sz w:val="24"/>
          <w:szCs w:val="24"/>
        </w:rPr>
        <w:t>7</w:t>
      </w:r>
    </w:p>
    <w:p w:rsidR="00215DF3" w:rsidRDefault="00F0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Павлова О.В. Изобразительное искусство: 5-7классы. Терминологические диктанты, кроссворды, тесты.– Волгоград: Учитель, 20</w:t>
      </w:r>
      <w:r w:rsidR="00F0444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г</w:t>
      </w:r>
    </w:p>
    <w:p w:rsidR="00215DF3" w:rsidRDefault="00F00D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Неменский Б.М. Твоя мастерская. Москва: Просвещение, 20</w:t>
      </w:r>
      <w:r w:rsidR="00F04440">
        <w:rPr>
          <w:rFonts w:ascii="Times New Roman" w:hAnsi="Times New Roman"/>
          <w:sz w:val="24"/>
          <w:szCs w:val="24"/>
        </w:rPr>
        <w:t>1</w:t>
      </w:r>
      <w:r w:rsidR="00E71C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</w:t>
      </w:r>
    </w:p>
    <w:p w:rsidR="00215DF3" w:rsidRDefault="00F00D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bookmarkStart w:id="127" w:name="__DdeLink__3591_1214787026"/>
      <w:bookmarkEnd w:id="127"/>
      <w:r>
        <w:rPr>
          <w:rFonts w:ascii="Times New Roman" w:hAnsi="Times New Roman"/>
          <w:sz w:val="24"/>
          <w:szCs w:val="24"/>
        </w:rPr>
        <w:t xml:space="preserve">Сокольникова Н.М. Основы рисунка ч1.-Обнинск: Титул, 1998г. </w:t>
      </w:r>
    </w:p>
    <w:p w:rsidR="00215DF3" w:rsidRDefault="00F00D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Сокольникова Н.М. Основы композиции ч2, Обнинск: Титул, 1998г. </w:t>
      </w:r>
    </w:p>
    <w:p w:rsidR="00215DF3" w:rsidRDefault="00F00D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Сокольникова Н.М. Основы живописи ч3, Обнинск: Титул, 1998г.</w:t>
      </w:r>
    </w:p>
    <w:p w:rsidR="00215DF3" w:rsidRDefault="00215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DF3" w:rsidRDefault="00215DF3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p w:rsidR="00250481" w:rsidRDefault="00250481"/>
    <w:sectPr w:rsidR="00250481" w:rsidSect="00E71CE2">
      <w:footerReference w:type="default" r:id="rId8"/>
      <w:pgSz w:w="11906" w:h="16838"/>
      <w:pgMar w:top="850" w:right="1134" w:bottom="1701" w:left="1134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88" w:rsidRDefault="003C0188" w:rsidP="003C0188">
      <w:pPr>
        <w:spacing w:after="0" w:line="240" w:lineRule="auto"/>
      </w:pPr>
      <w:r>
        <w:separator/>
      </w:r>
    </w:p>
  </w:endnote>
  <w:endnote w:type="continuationSeparator" w:id="0">
    <w:p w:rsidR="003C0188" w:rsidRDefault="003C0188" w:rsidP="003C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857679"/>
      <w:docPartObj>
        <w:docPartGallery w:val="Page Numbers (Bottom of Page)"/>
        <w:docPartUnique/>
      </w:docPartObj>
    </w:sdtPr>
    <w:sdtEndPr/>
    <w:sdtContent>
      <w:p w:rsidR="00E71CE2" w:rsidRDefault="00E71CE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92">
          <w:rPr>
            <w:noProof/>
          </w:rPr>
          <w:t>19</w:t>
        </w:r>
        <w:r>
          <w:fldChar w:fldCharType="end"/>
        </w:r>
      </w:p>
    </w:sdtContent>
  </w:sdt>
  <w:p w:rsidR="003C0188" w:rsidRDefault="003C01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88" w:rsidRDefault="003C0188" w:rsidP="003C0188">
      <w:pPr>
        <w:spacing w:after="0" w:line="240" w:lineRule="auto"/>
      </w:pPr>
      <w:r>
        <w:separator/>
      </w:r>
    </w:p>
  </w:footnote>
  <w:footnote w:type="continuationSeparator" w:id="0">
    <w:p w:rsidR="003C0188" w:rsidRDefault="003C0188" w:rsidP="003C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F3D"/>
    <w:multiLevelType w:val="hybridMultilevel"/>
    <w:tmpl w:val="E55C9FEA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6DC561B0"/>
    <w:multiLevelType w:val="hybridMultilevel"/>
    <w:tmpl w:val="B5400E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DF3"/>
    <w:rsid w:val="001214FA"/>
    <w:rsid w:val="00215DF3"/>
    <w:rsid w:val="00250481"/>
    <w:rsid w:val="00327769"/>
    <w:rsid w:val="00375999"/>
    <w:rsid w:val="003C0188"/>
    <w:rsid w:val="004B51AF"/>
    <w:rsid w:val="007D30AC"/>
    <w:rsid w:val="00966192"/>
    <w:rsid w:val="00AF7D67"/>
    <w:rsid w:val="00C11615"/>
    <w:rsid w:val="00C407C0"/>
    <w:rsid w:val="00CB7817"/>
    <w:rsid w:val="00D07C0E"/>
    <w:rsid w:val="00D572AC"/>
    <w:rsid w:val="00DA0D99"/>
    <w:rsid w:val="00DB66E3"/>
    <w:rsid w:val="00E71CE2"/>
    <w:rsid w:val="00ED3A59"/>
    <w:rsid w:val="00F00D35"/>
    <w:rsid w:val="00F04440"/>
    <w:rsid w:val="00F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E568-D70B-49D7-9258-0906961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52525"/>
        <w:spacing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3D"/>
    <w:pPr>
      <w:spacing w:after="200" w:line="276" w:lineRule="auto"/>
    </w:pPr>
    <w:rPr>
      <w:rFonts w:ascii="Calibri" w:eastAsia="Calibri" w:hAnsi="Calibri"/>
      <w:color w:val="00000A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b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7559D3"/>
    <w:rPr>
      <w:rFonts w:asciiTheme="minorHAnsi" w:eastAsia="Calibri" w:hAnsiTheme="minorHAnsi" w:cstheme="minorBidi"/>
      <w:color w:val="00000A"/>
      <w:spacing w:val="0"/>
      <w:sz w:val="22"/>
      <w:szCs w:val="22"/>
      <w:lang w:val="en-US" w:bidi="en-US"/>
    </w:rPr>
  </w:style>
  <w:style w:type="paragraph" w:styleId="a9">
    <w:name w:val="List Paragraph"/>
    <w:basedOn w:val="a"/>
    <w:uiPriority w:val="34"/>
    <w:qFormat/>
    <w:rsid w:val="007559D3"/>
    <w:pPr>
      <w:ind w:left="720"/>
      <w:contextualSpacing/>
    </w:pPr>
  </w:style>
  <w:style w:type="paragraph" w:customStyle="1" w:styleId="c5">
    <w:name w:val="c5"/>
    <w:basedOn w:val="a"/>
    <w:qFormat/>
    <w:rsid w:val="007559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7559D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qFormat/>
    <w:rsid w:val="007559D3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77719C"/>
    <w:pPr>
      <w:widowControl w:val="0"/>
      <w:suppressAutoHyphens/>
      <w:textAlignment w:val="baseline"/>
    </w:pPr>
    <w:rPr>
      <w:rFonts w:ascii="Liberation Serif" w:eastAsia="Lucida Sans Unicode" w:hAnsi="Liberation Serif" w:cs="Mangal"/>
      <w:color w:val="00000A"/>
      <w:spacing w:val="0"/>
      <w:sz w:val="22"/>
      <w:lang w:eastAsia="zh-CN" w:bidi="hi-IN"/>
    </w:rPr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192B3D"/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0188"/>
    <w:rPr>
      <w:rFonts w:ascii="Calibri" w:eastAsia="Calibri" w:hAnsi="Calibri"/>
      <w:color w:val="00000A"/>
      <w:spacing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3C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0188"/>
    <w:rPr>
      <w:rFonts w:ascii="Calibri" w:eastAsia="Calibri" w:hAnsi="Calibri"/>
      <w:color w:val="00000A"/>
      <w:spacing w:val="0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C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0188"/>
    <w:rPr>
      <w:rFonts w:ascii="Segoe UI" w:eastAsia="Calibri" w:hAnsi="Segoe UI" w:cs="Segoe UI"/>
      <w:color w:val="00000A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BCF4-4BF7-47E5-9E7C-5DA24746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dc:description/>
  <cp:lastModifiedBy>Kykyshkina SV</cp:lastModifiedBy>
  <cp:revision>51</cp:revision>
  <cp:lastPrinted>2019-09-16T14:10:00Z</cp:lastPrinted>
  <dcterms:created xsi:type="dcterms:W3CDTF">2015-07-11T16:07:00Z</dcterms:created>
  <dcterms:modified xsi:type="dcterms:W3CDTF">2019-09-16T14:10:00Z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